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B84E" w14:textId="77777777" w:rsidR="00C664EF" w:rsidRPr="00C664EF" w:rsidRDefault="00C664EF" w:rsidP="00C664EF">
      <w:pPr>
        <w:spacing w:after="0" w:line="360" w:lineRule="auto"/>
        <w:jc w:val="center"/>
        <w:rPr>
          <w:rFonts w:ascii="Arial" w:hAnsi="Arial" w:cs="Arial"/>
          <w:b/>
          <w:bCs/>
          <w:kern w:val="0"/>
          <w:sz w:val="24"/>
          <w:szCs w:val="24"/>
          <w14:ligatures w14:val="none"/>
        </w:rPr>
      </w:pPr>
      <w:r w:rsidRPr="00C664EF">
        <w:rPr>
          <w:rFonts w:ascii="Arial" w:hAnsi="Arial" w:cs="Arial"/>
          <w:b/>
          <w:bCs/>
          <w:color w:val="000000"/>
          <w:kern w:val="0"/>
          <w:sz w:val="24"/>
          <w:szCs w:val="24"/>
        </w:rPr>
        <w:t>΄΄ΑΝΑΛΩΣΙΜΑ ΥΛΙΚΑ ΜΟΝΑΔΑΣ ΤΕΧΝΗΤΟΥ ΝΕΦΡΟΥ΄΄</w:t>
      </w:r>
    </w:p>
    <w:p w14:paraId="59EF8461" w14:textId="77777777" w:rsidR="00C664EF" w:rsidRPr="00C664EF" w:rsidRDefault="00C664EF" w:rsidP="00C664EF">
      <w:pPr>
        <w:autoSpaceDE w:val="0"/>
        <w:autoSpaceDN w:val="0"/>
        <w:adjustRightInd w:val="0"/>
        <w:spacing w:after="0" w:line="360" w:lineRule="auto"/>
        <w:jc w:val="center"/>
        <w:rPr>
          <w:rFonts w:ascii="Arial" w:hAnsi="Arial" w:cs="Arial"/>
          <w:b/>
          <w:bCs/>
          <w:color w:val="000000"/>
          <w:kern w:val="0"/>
          <w:sz w:val="24"/>
          <w:szCs w:val="24"/>
        </w:rPr>
      </w:pPr>
    </w:p>
    <w:p w14:paraId="54B65F05" w14:textId="77777777" w:rsidR="00C664EF" w:rsidRPr="00C664EF" w:rsidRDefault="00C664EF" w:rsidP="00C664EF">
      <w:pPr>
        <w:spacing w:after="0" w:line="360" w:lineRule="auto"/>
        <w:jc w:val="center"/>
        <w:rPr>
          <w:rFonts w:ascii="Arial" w:hAnsi="Arial" w:cs="Arial"/>
          <w:b/>
          <w:bCs/>
          <w:color w:val="000000"/>
          <w:kern w:val="0"/>
          <w:sz w:val="24"/>
          <w:szCs w:val="24"/>
        </w:rPr>
      </w:pPr>
      <w:r w:rsidRPr="00C664EF">
        <w:rPr>
          <w:rFonts w:ascii="Arial" w:hAnsi="Arial" w:cs="Arial"/>
          <w:b/>
          <w:bCs/>
          <w:kern w:val="0"/>
          <w:sz w:val="24"/>
          <w:szCs w:val="24"/>
          <w14:ligatures w14:val="none"/>
        </w:rPr>
        <w:t>(CPV 33181500-7)</w:t>
      </w:r>
    </w:p>
    <w:p w14:paraId="73681E3A" w14:textId="77777777" w:rsidR="00C664EF" w:rsidRPr="00C664EF" w:rsidRDefault="00C664EF" w:rsidP="00C664EF">
      <w:pPr>
        <w:spacing w:after="0" w:line="360" w:lineRule="auto"/>
        <w:jc w:val="both"/>
        <w:rPr>
          <w:rFonts w:ascii="Arial" w:hAnsi="Arial" w:cs="Arial"/>
          <w:kern w:val="0"/>
          <w:sz w:val="24"/>
          <w:szCs w:val="24"/>
          <w14:ligatures w14:val="none"/>
        </w:rPr>
      </w:pPr>
    </w:p>
    <w:p w14:paraId="7C5C87FC"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1</w:t>
      </w:r>
      <w:r w:rsidRPr="00C664EF">
        <w:rPr>
          <w:rFonts w:ascii="Arial" w:hAnsi="Arial" w:cs="Arial"/>
          <w:sz w:val="24"/>
          <w:szCs w:val="24"/>
        </w:rPr>
        <w:t>.ΑΡΤΗΡΙΑΚΕΣ &amp; ΦΛΕΒΙΚΕΣ ΒΕΛΟΝΕΣ (</w:t>
      </w:r>
      <w:r w:rsidRPr="00C664EF">
        <w:rPr>
          <w:rFonts w:ascii="Arial" w:hAnsi="Arial" w:cs="Arial"/>
          <w:sz w:val="24"/>
          <w:szCs w:val="24"/>
          <w:lang w:val="en-US"/>
        </w:rPr>
        <w:t>A</w:t>
      </w:r>
      <w:r w:rsidRPr="00C664EF">
        <w:rPr>
          <w:rFonts w:ascii="Arial" w:hAnsi="Arial" w:cs="Arial"/>
          <w:sz w:val="24"/>
          <w:szCs w:val="24"/>
        </w:rPr>
        <w:t>.</w:t>
      </w:r>
      <w:r w:rsidRPr="00C664EF">
        <w:rPr>
          <w:rFonts w:ascii="Arial" w:hAnsi="Arial" w:cs="Arial"/>
          <w:sz w:val="24"/>
          <w:szCs w:val="24"/>
          <w:lang w:val="en-US"/>
        </w:rPr>
        <w:t>V</w:t>
      </w:r>
      <w:r w:rsidRPr="00C664EF">
        <w:rPr>
          <w:rFonts w:ascii="Arial" w:hAnsi="Arial" w:cs="Arial"/>
          <w:sz w:val="24"/>
          <w:szCs w:val="24"/>
        </w:rPr>
        <w:t xml:space="preserve"> </w:t>
      </w:r>
      <w:r w:rsidRPr="00C664EF">
        <w:rPr>
          <w:rFonts w:ascii="Arial" w:hAnsi="Arial" w:cs="Arial"/>
          <w:sz w:val="24"/>
          <w:szCs w:val="24"/>
          <w:lang w:val="en-US"/>
        </w:rPr>
        <w:t>FISTULA</w:t>
      </w:r>
      <w:r w:rsidRPr="00C664EF">
        <w:rPr>
          <w:rFonts w:ascii="Arial" w:hAnsi="Arial" w:cs="Arial"/>
          <w:sz w:val="24"/>
          <w:szCs w:val="24"/>
        </w:rPr>
        <w:t xml:space="preserve">)  με </w:t>
      </w:r>
      <w:r w:rsidRPr="00C664EF">
        <w:rPr>
          <w:rFonts w:ascii="Arial" w:hAnsi="Arial" w:cs="Arial"/>
          <w:sz w:val="24"/>
          <w:szCs w:val="24"/>
          <w:lang w:val="en-US"/>
        </w:rPr>
        <w:t>Back</w:t>
      </w:r>
      <w:r w:rsidRPr="00C664EF">
        <w:rPr>
          <w:rFonts w:ascii="Arial" w:hAnsi="Arial" w:cs="Arial"/>
          <w:sz w:val="24"/>
          <w:szCs w:val="24"/>
        </w:rPr>
        <w:t xml:space="preserve"> </w:t>
      </w:r>
      <w:r w:rsidRPr="00C664EF">
        <w:rPr>
          <w:rFonts w:ascii="Arial" w:hAnsi="Arial" w:cs="Arial"/>
          <w:sz w:val="24"/>
          <w:szCs w:val="24"/>
          <w:lang w:val="en-US"/>
        </w:rPr>
        <w:t>Eye</w:t>
      </w:r>
      <w:r w:rsidRPr="00C664EF">
        <w:rPr>
          <w:rFonts w:ascii="Arial" w:hAnsi="Arial" w:cs="Arial"/>
          <w:sz w:val="24"/>
          <w:szCs w:val="24"/>
        </w:rPr>
        <w:t xml:space="preserve"> 16 </w:t>
      </w:r>
      <w:r w:rsidRPr="00C664EF">
        <w:rPr>
          <w:rFonts w:ascii="Arial" w:hAnsi="Arial" w:cs="Arial"/>
          <w:sz w:val="24"/>
          <w:szCs w:val="24"/>
          <w:lang w:val="en-US"/>
        </w:rPr>
        <w:t>G</w:t>
      </w:r>
      <w:r w:rsidRPr="00C664EF">
        <w:rPr>
          <w:rFonts w:ascii="Arial" w:hAnsi="Arial" w:cs="Arial"/>
          <w:sz w:val="24"/>
          <w:szCs w:val="24"/>
        </w:rPr>
        <w:t xml:space="preserve"> &amp; μήκος βελόνας  20</w:t>
      </w:r>
      <w:r w:rsidRPr="00C664EF">
        <w:rPr>
          <w:rFonts w:ascii="Arial" w:hAnsi="Arial" w:cs="Arial"/>
          <w:sz w:val="24"/>
          <w:szCs w:val="24"/>
          <w:lang w:val="en-US"/>
        </w:rPr>
        <w:t>mm</w:t>
      </w:r>
      <w:r w:rsidRPr="00C664EF">
        <w:rPr>
          <w:rFonts w:ascii="Arial" w:hAnsi="Arial" w:cs="Arial"/>
          <w:sz w:val="24"/>
          <w:szCs w:val="24"/>
        </w:rPr>
        <w:t xml:space="preserve">  και 25 </w:t>
      </w:r>
      <w:r w:rsidRPr="00C664EF">
        <w:rPr>
          <w:rFonts w:ascii="Arial" w:hAnsi="Arial" w:cs="Arial"/>
          <w:sz w:val="24"/>
          <w:szCs w:val="24"/>
          <w:lang w:val="en-US"/>
        </w:rPr>
        <w:t>mm</w:t>
      </w:r>
      <w:r w:rsidRPr="00C664EF">
        <w:rPr>
          <w:rFonts w:ascii="Arial" w:hAnsi="Arial" w:cs="Arial"/>
          <w:sz w:val="24"/>
          <w:szCs w:val="24"/>
        </w:rPr>
        <w:t xml:space="preserve"> </w:t>
      </w:r>
    </w:p>
    <w:p w14:paraId="04D9C490"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2</w:t>
      </w:r>
      <w:r w:rsidRPr="00C664EF">
        <w:rPr>
          <w:rFonts w:ascii="Arial" w:hAnsi="Arial" w:cs="Arial"/>
          <w:sz w:val="24"/>
          <w:szCs w:val="24"/>
        </w:rPr>
        <w:t xml:space="preserve">.ΑΡΤΗΡΙΑΚΕΣ &amp; ΦΛΕΒΙΚΕΣ ΒΕΛΟΝΕΣ (A.V FISTULA)  με </w:t>
      </w:r>
      <w:proofErr w:type="spellStart"/>
      <w:r w:rsidRPr="00C664EF">
        <w:rPr>
          <w:rFonts w:ascii="Arial" w:hAnsi="Arial" w:cs="Arial"/>
          <w:sz w:val="24"/>
          <w:szCs w:val="24"/>
        </w:rPr>
        <w:t>Back</w:t>
      </w:r>
      <w:proofErr w:type="spellEnd"/>
      <w:r w:rsidRPr="00C664EF">
        <w:rPr>
          <w:rFonts w:ascii="Arial" w:hAnsi="Arial" w:cs="Arial"/>
          <w:sz w:val="24"/>
          <w:szCs w:val="24"/>
        </w:rPr>
        <w:t xml:space="preserve"> </w:t>
      </w:r>
      <w:proofErr w:type="spellStart"/>
      <w:r w:rsidRPr="00C664EF">
        <w:rPr>
          <w:rFonts w:ascii="Arial" w:hAnsi="Arial" w:cs="Arial"/>
          <w:sz w:val="24"/>
          <w:szCs w:val="24"/>
        </w:rPr>
        <w:t>Eye</w:t>
      </w:r>
      <w:proofErr w:type="spellEnd"/>
      <w:r w:rsidRPr="00C664EF">
        <w:rPr>
          <w:rFonts w:ascii="Arial" w:hAnsi="Arial" w:cs="Arial"/>
          <w:sz w:val="24"/>
          <w:szCs w:val="24"/>
        </w:rPr>
        <w:t xml:space="preserve"> 17 G &amp; μήκος βελόνας  20mm και 25 </w:t>
      </w:r>
      <w:r w:rsidRPr="00C664EF">
        <w:rPr>
          <w:rFonts w:ascii="Arial" w:hAnsi="Arial" w:cs="Arial"/>
          <w:sz w:val="24"/>
          <w:szCs w:val="24"/>
          <w:lang w:val="en-US"/>
        </w:rPr>
        <w:t>mm</w:t>
      </w:r>
    </w:p>
    <w:p w14:paraId="31567F16" w14:textId="77777777" w:rsidR="00C664EF" w:rsidRPr="00C664EF" w:rsidRDefault="00C664EF" w:rsidP="00C664EF">
      <w:pPr>
        <w:spacing w:after="0" w:line="360" w:lineRule="auto"/>
        <w:jc w:val="both"/>
        <w:rPr>
          <w:rFonts w:ascii="Arial" w:hAnsi="Arial" w:cs="Arial"/>
          <w:kern w:val="0"/>
          <w:sz w:val="24"/>
          <w:szCs w:val="24"/>
          <w14:ligatures w14:val="none"/>
        </w:rPr>
      </w:pPr>
    </w:p>
    <w:p w14:paraId="5E56405D" w14:textId="77777777" w:rsidR="00C664EF" w:rsidRPr="00C664EF" w:rsidRDefault="00C664EF" w:rsidP="00C664EF">
      <w:pPr>
        <w:spacing w:after="0" w:line="360" w:lineRule="auto"/>
        <w:jc w:val="both"/>
        <w:rPr>
          <w:rFonts w:ascii="Arial" w:hAnsi="Arial" w:cs="Arial"/>
          <w:b/>
          <w:bCs/>
          <w:kern w:val="0"/>
          <w:sz w:val="24"/>
          <w:szCs w:val="24"/>
          <w14:ligatures w14:val="none"/>
        </w:rPr>
      </w:pPr>
      <w:r w:rsidRPr="00C664EF">
        <w:rPr>
          <w:rFonts w:ascii="Arial" w:hAnsi="Arial" w:cs="Arial"/>
          <w:b/>
          <w:bCs/>
          <w:kern w:val="0"/>
          <w:sz w:val="24"/>
          <w:szCs w:val="24"/>
          <w14:ligatures w14:val="none"/>
        </w:rPr>
        <w:t>Αναλυτική περιγραφή:</w:t>
      </w:r>
    </w:p>
    <w:p w14:paraId="2DF013AA" w14:textId="77777777" w:rsidR="00C664EF" w:rsidRPr="00C664EF" w:rsidRDefault="00C664EF" w:rsidP="00C664EF">
      <w:pPr>
        <w:spacing w:after="0" w:line="360" w:lineRule="auto"/>
        <w:jc w:val="both"/>
        <w:rPr>
          <w:rFonts w:ascii="Arial" w:hAnsi="Arial" w:cs="Arial"/>
          <w:kern w:val="0"/>
          <w:sz w:val="24"/>
          <w:szCs w:val="24"/>
          <w14:ligatures w14:val="none"/>
        </w:rPr>
      </w:pPr>
      <w:r w:rsidRPr="00C664EF">
        <w:rPr>
          <w:rFonts w:ascii="Arial" w:hAnsi="Arial" w:cs="Arial"/>
          <w:kern w:val="0"/>
          <w:sz w:val="24"/>
          <w:szCs w:val="24"/>
          <w14:ligatures w14:val="none"/>
        </w:rPr>
        <w:t>Οι βελόνες Αιμοκάθαρσης (</w:t>
      </w:r>
      <w:r w:rsidRPr="00C664EF">
        <w:rPr>
          <w:rFonts w:ascii="Arial" w:hAnsi="Arial" w:cs="Arial"/>
          <w:kern w:val="0"/>
          <w:sz w:val="24"/>
          <w:szCs w:val="24"/>
          <w:lang w:val="en-US"/>
          <w14:ligatures w14:val="none"/>
        </w:rPr>
        <w:t>A</w:t>
      </w:r>
      <w:r w:rsidRPr="00C664EF">
        <w:rPr>
          <w:rFonts w:ascii="Arial" w:hAnsi="Arial" w:cs="Arial"/>
          <w:kern w:val="0"/>
          <w:sz w:val="24"/>
          <w:szCs w:val="24"/>
          <w14:ligatures w14:val="none"/>
        </w:rPr>
        <w:t>.</w:t>
      </w:r>
      <w:r w:rsidRPr="00C664EF">
        <w:rPr>
          <w:rFonts w:ascii="Arial" w:hAnsi="Arial" w:cs="Arial"/>
          <w:kern w:val="0"/>
          <w:sz w:val="24"/>
          <w:szCs w:val="24"/>
          <w:lang w:val="en-US"/>
          <w14:ligatures w14:val="none"/>
        </w:rPr>
        <w:t>V</w:t>
      </w:r>
      <w:r w:rsidRPr="00C664EF">
        <w:rPr>
          <w:rFonts w:ascii="Arial" w:hAnsi="Arial" w:cs="Arial"/>
          <w:kern w:val="0"/>
          <w:sz w:val="24"/>
          <w:szCs w:val="24"/>
          <w14:ligatures w14:val="none"/>
        </w:rPr>
        <w:t xml:space="preserve"> </w:t>
      </w:r>
      <w:r w:rsidRPr="00C664EF">
        <w:rPr>
          <w:rFonts w:ascii="Arial" w:hAnsi="Arial" w:cs="Arial"/>
          <w:kern w:val="0"/>
          <w:sz w:val="24"/>
          <w:szCs w:val="24"/>
          <w:lang w:val="en-US"/>
          <w14:ligatures w14:val="none"/>
        </w:rPr>
        <w:t>FISTULA</w:t>
      </w:r>
      <w:r w:rsidRPr="00C664EF">
        <w:rPr>
          <w:rFonts w:ascii="Arial" w:hAnsi="Arial" w:cs="Arial"/>
          <w:kern w:val="0"/>
          <w:sz w:val="24"/>
          <w:szCs w:val="24"/>
          <w14:ligatures w14:val="none"/>
        </w:rPr>
        <w:t xml:space="preserve">) πρέπει να είναι αποστειρωμένες με </w:t>
      </w:r>
      <w:proofErr w:type="spellStart"/>
      <w:r w:rsidRPr="00C664EF">
        <w:rPr>
          <w:rFonts w:ascii="Arial" w:hAnsi="Arial" w:cs="Arial"/>
          <w:kern w:val="0"/>
          <w:sz w:val="24"/>
          <w:szCs w:val="24"/>
          <w14:ligatures w14:val="none"/>
        </w:rPr>
        <w:t>αιθυλενοξείδιο</w:t>
      </w:r>
      <w:proofErr w:type="spellEnd"/>
      <w:r w:rsidRPr="00C664EF">
        <w:rPr>
          <w:rFonts w:ascii="Arial" w:hAnsi="Arial" w:cs="Arial"/>
          <w:kern w:val="0"/>
          <w:sz w:val="24"/>
          <w:szCs w:val="24"/>
          <w14:ligatures w14:val="none"/>
        </w:rPr>
        <w:t xml:space="preserve"> γ΄ ακτινοβολία, από ανοξείδωτο ατσάλι, χωρίς προσμίξεις αλουμινίου, με </w:t>
      </w:r>
      <w:proofErr w:type="spellStart"/>
      <w:r w:rsidRPr="00C664EF">
        <w:rPr>
          <w:rFonts w:ascii="Arial" w:hAnsi="Arial" w:cs="Arial"/>
          <w:kern w:val="0"/>
          <w:sz w:val="24"/>
          <w:szCs w:val="24"/>
          <w14:ligatures w14:val="none"/>
        </w:rPr>
        <w:t>σιλικοναρισμένη</w:t>
      </w:r>
      <w:proofErr w:type="spellEnd"/>
      <w:r w:rsidRPr="00C664EF">
        <w:rPr>
          <w:rFonts w:ascii="Arial" w:hAnsi="Arial" w:cs="Arial"/>
          <w:kern w:val="0"/>
          <w:sz w:val="24"/>
          <w:szCs w:val="24"/>
          <w14:ligatures w14:val="none"/>
        </w:rPr>
        <w:t xml:space="preserve"> </w:t>
      </w:r>
      <w:proofErr w:type="spellStart"/>
      <w:r w:rsidRPr="00C664EF">
        <w:rPr>
          <w:rFonts w:ascii="Arial" w:hAnsi="Arial" w:cs="Arial"/>
          <w:kern w:val="0"/>
          <w:sz w:val="24"/>
          <w:szCs w:val="24"/>
          <w14:ligatures w14:val="none"/>
        </w:rPr>
        <w:t>ατραυματική</w:t>
      </w:r>
      <w:proofErr w:type="spellEnd"/>
      <w:r w:rsidRPr="00C664EF">
        <w:rPr>
          <w:rFonts w:ascii="Arial" w:hAnsi="Arial" w:cs="Arial"/>
          <w:kern w:val="0"/>
          <w:sz w:val="24"/>
          <w:szCs w:val="24"/>
          <w14:ligatures w14:val="none"/>
        </w:rPr>
        <w:t xml:space="preserve"> βελόνα και με </w:t>
      </w:r>
      <w:proofErr w:type="spellStart"/>
      <w:r w:rsidRPr="00C664EF">
        <w:rPr>
          <w:rFonts w:ascii="Arial" w:hAnsi="Arial" w:cs="Arial"/>
          <w:kern w:val="0"/>
          <w:sz w:val="24"/>
          <w:szCs w:val="24"/>
          <w14:ligatures w14:val="none"/>
        </w:rPr>
        <w:t>υπέρλεπτα</w:t>
      </w:r>
      <w:proofErr w:type="spellEnd"/>
      <w:r w:rsidRPr="00C664EF">
        <w:rPr>
          <w:rFonts w:ascii="Arial" w:hAnsi="Arial" w:cs="Arial"/>
          <w:kern w:val="0"/>
          <w:sz w:val="24"/>
          <w:szCs w:val="24"/>
          <w14:ligatures w14:val="none"/>
        </w:rPr>
        <w:t xml:space="preserve"> τοιχώματα, με σφιγκτήρα (κλιπ), σύμφωνα με τις προδιαγραφές της Ευρωπαϊκής Φαρμακοποιίας, να φέρουν σήμανση </w:t>
      </w:r>
      <w:r w:rsidRPr="00C664EF">
        <w:rPr>
          <w:rFonts w:ascii="Arial" w:hAnsi="Arial" w:cs="Arial"/>
          <w:kern w:val="0"/>
          <w:sz w:val="24"/>
          <w:szCs w:val="24"/>
          <w:lang w:val="en-US"/>
          <w14:ligatures w14:val="none"/>
        </w:rPr>
        <w:t>CE</w:t>
      </w:r>
      <w:r w:rsidRPr="00C664EF">
        <w:rPr>
          <w:rFonts w:ascii="Arial" w:hAnsi="Arial" w:cs="Arial"/>
          <w:kern w:val="0"/>
          <w:sz w:val="24"/>
          <w:szCs w:val="24"/>
          <w14:ligatures w14:val="none"/>
        </w:rPr>
        <w:t xml:space="preserve">  κα </w:t>
      </w:r>
      <w:r w:rsidRPr="00C664EF">
        <w:rPr>
          <w:rFonts w:ascii="Arial" w:hAnsi="Arial" w:cs="Arial"/>
          <w:kern w:val="0"/>
          <w:sz w:val="24"/>
          <w:szCs w:val="24"/>
          <w:lang w:val="en-US"/>
          <w14:ligatures w14:val="none"/>
        </w:rPr>
        <w:t>ISO</w:t>
      </w:r>
      <w:r w:rsidRPr="00C664EF">
        <w:rPr>
          <w:rFonts w:ascii="Arial" w:hAnsi="Arial" w:cs="Arial"/>
          <w:kern w:val="0"/>
          <w:sz w:val="24"/>
          <w:szCs w:val="24"/>
          <w14:ligatures w14:val="none"/>
        </w:rPr>
        <w:t xml:space="preserve"> 9626: 1991. Οι βελόνες πρέπει να είναι κοντής </w:t>
      </w:r>
      <w:proofErr w:type="spellStart"/>
      <w:r w:rsidRPr="00C664EF">
        <w:rPr>
          <w:rFonts w:ascii="Arial" w:hAnsi="Arial" w:cs="Arial"/>
          <w:kern w:val="0"/>
          <w:sz w:val="24"/>
          <w:szCs w:val="24"/>
          <w14:ligatures w14:val="none"/>
        </w:rPr>
        <w:t>λοξότμησης</w:t>
      </w:r>
      <w:proofErr w:type="spellEnd"/>
      <w:r w:rsidRPr="00C664EF">
        <w:rPr>
          <w:rFonts w:ascii="Arial" w:hAnsi="Arial" w:cs="Arial"/>
          <w:kern w:val="0"/>
          <w:sz w:val="24"/>
          <w:szCs w:val="24"/>
          <w14:ligatures w14:val="none"/>
        </w:rPr>
        <w:t xml:space="preserve"> ώστε να προκαλείται κατά το  δυνατόν ο μικρότερος πόνος  και τραυματισμός στο σημείο παρακέντησης ώστε  να επιτυγχάνεται  ταχύτερη αιμόσταση. Η συνθήκη αυτή θα ελεγχθεί με χρήση δειγμάτων στους ασθενείς. </w:t>
      </w:r>
    </w:p>
    <w:p w14:paraId="6E2F3F77" w14:textId="77777777" w:rsidR="00C664EF" w:rsidRPr="00C664EF" w:rsidRDefault="00C664EF" w:rsidP="00C664EF">
      <w:pPr>
        <w:spacing w:after="0" w:line="360" w:lineRule="auto"/>
        <w:jc w:val="both"/>
        <w:rPr>
          <w:rFonts w:ascii="Arial" w:hAnsi="Arial" w:cs="Arial"/>
          <w:kern w:val="0"/>
          <w:sz w:val="24"/>
          <w:szCs w:val="24"/>
          <w14:ligatures w14:val="none"/>
        </w:rPr>
      </w:pPr>
      <w:r w:rsidRPr="00C664EF">
        <w:rPr>
          <w:rFonts w:ascii="Arial" w:hAnsi="Arial" w:cs="Arial"/>
          <w:kern w:val="0"/>
          <w:sz w:val="24"/>
          <w:szCs w:val="24"/>
          <w14:ligatures w14:val="none"/>
        </w:rPr>
        <w:t xml:space="preserve"> Επίσης οι βελόνες πρέπει να είναι σχεδιασμένες έτσι ώστε να προσφέρουν ομαλή αιματική ροή χωρίς στροβιλισμούς αλλά και το πλαστικό υλικό του αυλού να είναι καλής ποιότητας ώστε να αποφεύγεται η διακοπή της ροής του αίματος. Τα δε πτερύγια της βελόνας πρέπει να είναι εύκολα στη χρήση και να προσφέρουν σταθερότητα. </w:t>
      </w:r>
    </w:p>
    <w:p w14:paraId="25A2A8DA" w14:textId="77777777" w:rsidR="00C664EF" w:rsidRPr="00C664EF" w:rsidRDefault="00C664EF" w:rsidP="00C664EF">
      <w:pPr>
        <w:spacing w:after="0" w:line="360" w:lineRule="auto"/>
        <w:jc w:val="both"/>
        <w:rPr>
          <w:rFonts w:ascii="Arial" w:hAnsi="Arial" w:cs="Arial"/>
          <w:kern w:val="0"/>
          <w:sz w:val="24"/>
          <w:szCs w:val="24"/>
          <w14:ligatures w14:val="none"/>
        </w:rPr>
      </w:pPr>
      <w:r w:rsidRPr="00C664EF">
        <w:rPr>
          <w:rFonts w:ascii="Arial" w:hAnsi="Arial" w:cs="Arial"/>
          <w:kern w:val="0"/>
          <w:sz w:val="24"/>
          <w:szCs w:val="24"/>
          <w14:ligatures w14:val="none"/>
        </w:rPr>
        <w:t xml:space="preserve">Το   </w:t>
      </w:r>
      <w:r w:rsidRPr="00C664EF">
        <w:rPr>
          <w:rFonts w:ascii="Arial" w:hAnsi="Arial" w:cs="Arial"/>
          <w:kern w:val="0"/>
          <w:sz w:val="24"/>
          <w:szCs w:val="24"/>
          <w:lang w:val="en-US"/>
          <w14:ligatures w14:val="none"/>
        </w:rPr>
        <w:t>Back</w:t>
      </w:r>
      <w:r w:rsidRPr="00C664EF">
        <w:rPr>
          <w:rFonts w:ascii="Arial" w:hAnsi="Arial" w:cs="Arial"/>
          <w:kern w:val="0"/>
          <w:sz w:val="24"/>
          <w:szCs w:val="24"/>
          <w14:ligatures w14:val="none"/>
        </w:rPr>
        <w:t xml:space="preserve"> </w:t>
      </w:r>
      <w:r w:rsidRPr="00C664EF">
        <w:rPr>
          <w:rFonts w:ascii="Arial" w:hAnsi="Arial" w:cs="Arial"/>
          <w:kern w:val="0"/>
          <w:sz w:val="24"/>
          <w:szCs w:val="24"/>
          <w:lang w:val="en-US"/>
          <w14:ligatures w14:val="none"/>
        </w:rPr>
        <w:t>Eye</w:t>
      </w:r>
      <w:r w:rsidRPr="00C664EF">
        <w:rPr>
          <w:rFonts w:ascii="Arial" w:hAnsi="Arial" w:cs="Arial"/>
          <w:kern w:val="0"/>
          <w:sz w:val="24"/>
          <w:szCs w:val="24"/>
          <w14:ligatures w14:val="none"/>
        </w:rPr>
        <w:t xml:space="preserve">  πρέπει να βρίσκεται πλησίον της αιχμής της βελόνας ώστε να εμποδίζονται οι διαρροές όταν απομακρύνεται η βελόνα.</w:t>
      </w:r>
    </w:p>
    <w:p w14:paraId="6C3466F8"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sz w:val="24"/>
          <w:szCs w:val="24"/>
        </w:rPr>
        <w:t xml:space="preserve"> Η διάμετρος της βελόνας πρέπει να είναι 16</w:t>
      </w:r>
      <w:r w:rsidRPr="00C664EF">
        <w:rPr>
          <w:rFonts w:ascii="Arial" w:hAnsi="Arial" w:cs="Arial"/>
          <w:sz w:val="24"/>
          <w:szCs w:val="24"/>
          <w:lang w:val="en-US"/>
        </w:rPr>
        <w:t>G</w:t>
      </w:r>
      <w:r w:rsidRPr="00C664EF">
        <w:rPr>
          <w:rFonts w:ascii="Arial" w:hAnsi="Arial" w:cs="Arial"/>
          <w:sz w:val="24"/>
          <w:szCs w:val="24"/>
        </w:rPr>
        <w:t xml:space="preserve"> και 17</w:t>
      </w:r>
      <w:r w:rsidRPr="00C664EF">
        <w:rPr>
          <w:rFonts w:ascii="Arial" w:hAnsi="Arial" w:cs="Arial"/>
          <w:sz w:val="24"/>
          <w:szCs w:val="24"/>
          <w:lang w:val="en-US"/>
        </w:rPr>
        <w:t>G</w:t>
      </w:r>
      <w:r w:rsidRPr="00C664EF">
        <w:rPr>
          <w:rFonts w:ascii="Arial" w:hAnsi="Arial" w:cs="Arial"/>
          <w:sz w:val="24"/>
          <w:szCs w:val="24"/>
        </w:rPr>
        <w:t>, το μήκος αυλού να είναι 15</w:t>
      </w:r>
      <w:r w:rsidRPr="00C664EF">
        <w:rPr>
          <w:rFonts w:ascii="Arial" w:hAnsi="Arial" w:cs="Arial"/>
          <w:sz w:val="24"/>
          <w:szCs w:val="24"/>
          <w:lang w:val="en-US"/>
        </w:rPr>
        <w:t>cm</w:t>
      </w:r>
      <w:r w:rsidRPr="00C664EF">
        <w:rPr>
          <w:rFonts w:ascii="Arial" w:hAnsi="Arial" w:cs="Arial"/>
          <w:sz w:val="24"/>
          <w:szCs w:val="24"/>
        </w:rPr>
        <w:t xml:space="preserve"> έως 30</w:t>
      </w:r>
      <w:r w:rsidRPr="00C664EF">
        <w:rPr>
          <w:rFonts w:ascii="Arial" w:hAnsi="Arial" w:cs="Arial"/>
          <w:sz w:val="24"/>
          <w:szCs w:val="24"/>
          <w:lang w:val="en-US"/>
        </w:rPr>
        <w:t>cm</w:t>
      </w:r>
      <w:r w:rsidRPr="00C664EF">
        <w:rPr>
          <w:rFonts w:ascii="Arial" w:hAnsi="Arial" w:cs="Arial"/>
          <w:sz w:val="24"/>
          <w:szCs w:val="24"/>
        </w:rPr>
        <w:t xml:space="preserve">  ενώ το μήκος της βελόνας  πρέπει να είναι  20</w:t>
      </w:r>
      <w:r w:rsidRPr="00C664EF">
        <w:rPr>
          <w:rFonts w:ascii="Arial" w:hAnsi="Arial" w:cs="Arial"/>
          <w:sz w:val="24"/>
          <w:szCs w:val="24"/>
          <w:lang w:val="en-US"/>
        </w:rPr>
        <w:t>mm</w:t>
      </w:r>
      <w:r w:rsidRPr="00C664EF">
        <w:rPr>
          <w:rFonts w:ascii="Arial" w:hAnsi="Arial" w:cs="Arial"/>
          <w:sz w:val="24"/>
          <w:szCs w:val="24"/>
        </w:rPr>
        <w:t xml:space="preserve"> και 25 </w:t>
      </w:r>
      <w:r w:rsidRPr="00C664EF">
        <w:rPr>
          <w:rFonts w:ascii="Arial" w:hAnsi="Arial" w:cs="Arial"/>
          <w:sz w:val="24"/>
          <w:szCs w:val="24"/>
          <w:lang w:val="en-US"/>
        </w:rPr>
        <w:t>mm</w:t>
      </w:r>
    </w:p>
    <w:p w14:paraId="315F25A4"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sz w:val="24"/>
          <w:szCs w:val="24"/>
        </w:rPr>
        <w:t>Να κατατεθούν δείγματα</w:t>
      </w:r>
    </w:p>
    <w:p w14:paraId="2A33CDA3"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 xml:space="preserve">3.Ελαστικός </w:t>
      </w:r>
      <w:proofErr w:type="spellStart"/>
      <w:r w:rsidRPr="00C664EF">
        <w:rPr>
          <w:rFonts w:ascii="Arial" w:hAnsi="Arial" w:cs="Arial"/>
          <w:b/>
          <w:bCs/>
          <w:sz w:val="24"/>
          <w:szCs w:val="24"/>
        </w:rPr>
        <w:t>φλεβοκαθετήρας</w:t>
      </w:r>
      <w:proofErr w:type="spellEnd"/>
      <w:r w:rsidRPr="00C664EF">
        <w:rPr>
          <w:rFonts w:ascii="Arial" w:hAnsi="Arial" w:cs="Arial"/>
          <w:b/>
          <w:bCs/>
          <w:sz w:val="24"/>
          <w:szCs w:val="24"/>
        </w:rPr>
        <w:t xml:space="preserve">   παρακέντησης</w:t>
      </w:r>
      <w:r w:rsidRPr="00C664EF">
        <w:rPr>
          <w:rFonts w:ascii="Arial" w:hAnsi="Arial" w:cs="Arial"/>
          <w:sz w:val="24"/>
          <w:szCs w:val="24"/>
        </w:rPr>
        <w:t xml:space="preserve"> </w:t>
      </w:r>
      <w:r w:rsidRPr="00C664EF">
        <w:rPr>
          <w:rFonts w:ascii="Arial" w:hAnsi="Arial" w:cs="Arial"/>
          <w:b/>
          <w:bCs/>
          <w:sz w:val="24"/>
          <w:szCs w:val="24"/>
          <w:lang w:val="en-US"/>
        </w:rPr>
        <w:t>FISTULA</w:t>
      </w:r>
      <w:r w:rsidRPr="00C664EF">
        <w:rPr>
          <w:rFonts w:ascii="Arial" w:hAnsi="Arial" w:cs="Arial"/>
          <w:b/>
          <w:bCs/>
          <w:sz w:val="24"/>
          <w:szCs w:val="24"/>
        </w:rPr>
        <w:t xml:space="preserve"> α. 17</w:t>
      </w:r>
      <w:r w:rsidRPr="00C664EF">
        <w:rPr>
          <w:rFonts w:ascii="Arial" w:hAnsi="Arial" w:cs="Arial"/>
          <w:b/>
          <w:bCs/>
          <w:sz w:val="24"/>
          <w:szCs w:val="24"/>
          <w:lang w:val="en-US"/>
        </w:rPr>
        <w:t>G</w:t>
      </w:r>
      <w:r w:rsidRPr="00C664EF">
        <w:rPr>
          <w:rFonts w:ascii="Arial" w:hAnsi="Arial" w:cs="Arial"/>
          <w:b/>
          <w:bCs/>
          <w:sz w:val="24"/>
          <w:szCs w:val="24"/>
        </w:rPr>
        <w:t xml:space="preserve"> και β.16</w:t>
      </w:r>
      <w:r w:rsidRPr="00C664EF">
        <w:rPr>
          <w:rFonts w:ascii="Arial" w:hAnsi="Arial" w:cs="Arial"/>
          <w:b/>
          <w:bCs/>
          <w:sz w:val="24"/>
          <w:szCs w:val="24"/>
          <w:lang w:val="en-US"/>
        </w:rPr>
        <w:t>G</w:t>
      </w:r>
      <w:r w:rsidRPr="00C664EF">
        <w:rPr>
          <w:rFonts w:ascii="Arial" w:hAnsi="Arial" w:cs="Arial"/>
          <w:sz w:val="24"/>
          <w:szCs w:val="24"/>
        </w:rPr>
        <w:t xml:space="preserve">  μήκους  30</w:t>
      </w:r>
      <w:r w:rsidRPr="00C664EF">
        <w:rPr>
          <w:rFonts w:ascii="Arial" w:hAnsi="Arial" w:cs="Arial"/>
          <w:sz w:val="24"/>
          <w:szCs w:val="24"/>
          <w:lang w:val="en-US"/>
        </w:rPr>
        <w:t>mm</w:t>
      </w:r>
      <w:r w:rsidRPr="00C664EF">
        <w:rPr>
          <w:rFonts w:ascii="Arial" w:hAnsi="Arial" w:cs="Arial"/>
          <w:sz w:val="24"/>
          <w:szCs w:val="24"/>
        </w:rPr>
        <w:t xml:space="preserve">. </w:t>
      </w:r>
    </w:p>
    <w:p w14:paraId="20649D84"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sz w:val="24"/>
          <w:szCs w:val="24"/>
        </w:rPr>
        <w:t>Ο</w:t>
      </w:r>
      <w:r w:rsidRPr="00C664EF">
        <w:rPr>
          <w:rFonts w:ascii="Arial" w:hAnsi="Arial" w:cs="Arial"/>
          <w:b/>
          <w:bCs/>
          <w:sz w:val="24"/>
          <w:szCs w:val="24"/>
        </w:rPr>
        <w:t xml:space="preserve"> </w:t>
      </w:r>
      <w:r w:rsidRPr="00C664EF">
        <w:rPr>
          <w:rFonts w:ascii="Arial" w:hAnsi="Arial" w:cs="Arial"/>
          <w:sz w:val="24"/>
          <w:szCs w:val="24"/>
        </w:rPr>
        <w:t xml:space="preserve">ελαστικός  </w:t>
      </w:r>
      <w:proofErr w:type="spellStart"/>
      <w:r w:rsidRPr="00C664EF">
        <w:rPr>
          <w:rFonts w:ascii="Arial" w:hAnsi="Arial" w:cs="Arial"/>
          <w:sz w:val="24"/>
          <w:szCs w:val="24"/>
        </w:rPr>
        <w:t>φλεβοκαθετήρας</w:t>
      </w:r>
      <w:proofErr w:type="spellEnd"/>
      <w:r w:rsidRPr="00C664EF">
        <w:rPr>
          <w:rFonts w:ascii="Arial" w:hAnsi="Arial" w:cs="Arial"/>
          <w:sz w:val="24"/>
          <w:szCs w:val="24"/>
        </w:rPr>
        <w:t xml:space="preserve">  από πολυπροπυλένιο με πλευρικές οπές να έχει εσωτερικά  βελόνα από ανοξείδωτο ατσάλι.  Μετά την παρακέντηση η βελόνα να απομακρύνεται και να παραμένει ο ελαστικός </w:t>
      </w:r>
      <w:proofErr w:type="spellStart"/>
      <w:r w:rsidRPr="00C664EF">
        <w:rPr>
          <w:rFonts w:ascii="Arial" w:hAnsi="Arial" w:cs="Arial"/>
          <w:sz w:val="24"/>
          <w:szCs w:val="24"/>
        </w:rPr>
        <w:t>φλεβοκαθετήρας</w:t>
      </w:r>
      <w:proofErr w:type="spellEnd"/>
      <w:r w:rsidRPr="00C664EF">
        <w:rPr>
          <w:rFonts w:ascii="Arial" w:hAnsi="Arial" w:cs="Arial"/>
          <w:sz w:val="24"/>
          <w:szCs w:val="24"/>
        </w:rPr>
        <w:t xml:space="preserve"> μειώνοντας </w:t>
      </w:r>
      <w:r w:rsidRPr="00C664EF">
        <w:rPr>
          <w:rFonts w:ascii="Arial" w:hAnsi="Arial" w:cs="Arial"/>
          <w:sz w:val="24"/>
          <w:szCs w:val="24"/>
        </w:rPr>
        <w:lastRenderedPageBreak/>
        <w:t xml:space="preserve">τον κίνδυνο τραυματισμού των αγγείων. Ο ελαστικός </w:t>
      </w:r>
      <w:proofErr w:type="spellStart"/>
      <w:r w:rsidRPr="00C664EF">
        <w:rPr>
          <w:rFonts w:ascii="Arial" w:hAnsi="Arial" w:cs="Arial"/>
          <w:sz w:val="24"/>
          <w:szCs w:val="24"/>
        </w:rPr>
        <w:t>φλεβοκαθετήρας</w:t>
      </w:r>
      <w:proofErr w:type="spellEnd"/>
      <w:r w:rsidRPr="00C664EF">
        <w:rPr>
          <w:rFonts w:ascii="Arial" w:hAnsi="Arial" w:cs="Arial"/>
          <w:sz w:val="24"/>
          <w:szCs w:val="24"/>
        </w:rPr>
        <w:t xml:space="preserve"> να είναι </w:t>
      </w:r>
      <w:r w:rsidRPr="00C664EF">
        <w:rPr>
          <w:rFonts w:ascii="Arial" w:hAnsi="Arial" w:cs="Arial"/>
          <w:sz w:val="24"/>
          <w:szCs w:val="24"/>
          <w:lang w:val="en-US"/>
        </w:rPr>
        <w:t>Latex</w:t>
      </w:r>
      <w:r w:rsidRPr="00C664EF">
        <w:rPr>
          <w:rFonts w:ascii="Arial" w:hAnsi="Arial" w:cs="Arial"/>
          <w:sz w:val="24"/>
          <w:szCs w:val="24"/>
        </w:rPr>
        <w:t xml:space="preserve"> </w:t>
      </w:r>
      <w:r w:rsidRPr="00C664EF">
        <w:rPr>
          <w:rFonts w:ascii="Arial" w:hAnsi="Arial" w:cs="Arial"/>
          <w:sz w:val="24"/>
          <w:szCs w:val="24"/>
          <w:lang w:val="en-US"/>
        </w:rPr>
        <w:t>free</w:t>
      </w:r>
      <w:r w:rsidRPr="00C664EF">
        <w:rPr>
          <w:rFonts w:ascii="Arial" w:hAnsi="Arial" w:cs="Arial"/>
          <w:sz w:val="24"/>
          <w:szCs w:val="24"/>
        </w:rPr>
        <w:t xml:space="preserve"> και  </w:t>
      </w:r>
      <w:r w:rsidRPr="00C664EF">
        <w:rPr>
          <w:rFonts w:ascii="Arial" w:hAnsi="Arial" w:cs="Arial"/>
          <w:sz w:val="24"/>
          <w:szCs w:val="24"/>
          <w:lang w:val="en-US"/>
        </w:rPr>
        <w:t>DEHP</w:t>
      </w:r>
      <w:r w:rsidRPr="00C664EF">
        <w:rPr>
          <w:rFonts w:ascii="Arial" w:hAnsi="Arial" w:cs="Arial"/>
          <w:sz w:val="24"/>
          <w:szCs w:val="24"/>
        </w:rPr>
        <w:t xml:space="preserve"> </w:t>
      </w:r>
      <w:r w:rsidRPr="00C664EF">
        <w:rPr>
          <w:rFonts w:ascii="Arial" w:hAnsi="Arial" w:cs="Arial"/>
          <w:sz w:val="24"/>
          <w:szCs w:val="24"/>
          <w:lang w:val="en-US"/>
        </w:rPr>
        <w:t>free</w:t>
      </w:r>
      <w:r w:rsidRPr="00C664EF">
        <w:rPr>
          <w:rFonts w:ascii="Arial" w:hAnsi="Arial" w:cs="Arial"/>
          <w:sz w:val="24"/>
          <w:szCs w:val="24"/>
        </w:rPr>
        <w:t xml:space="preserve"> διασφαλίζοντας  </w:t>
      </w:r>
      <w:proofErr w:type="spellStart"/>
      <w:r w:rsidRPr="00C664EF">
        <w:rPr>
          <w:rFonts w:ascii="Arial" w:hAnsi="Arial" w:cs="Arial"/>
          <w:sz w:val="24"/>
          <w:szCs w:val="24"/>
        </w:rPr>
        <w:t>βιοσυμβατότητα</w:t>
      </w:r>
      <w:proofErr w:type="spellEnd"/>
      <w:r w:rsidRPr="00C664EF">
        <w:rPr>
          <w:rFonts w:ascii="Arial" w:hAnsi="Arial" w:cs="Arial"/>
          <w:sz w:val="24"/>
          <w:szCs w:val="24"/>
        </w:rPr>
        <w:t xml:space="preserve">. Ο </w:t>
      </w:r>
      <w:proofErr w:type="spellStart"/>
      <w:r w:rsidRPr="00C664EF">
        <w:rPr>
          <w:rFonts w:ascii="Arial" w:hAnsi="Arial" w:cs="Arial"/>
          <w:sz w:val="24"/>
          <w:szCs w:val="24"/>
        </w:rPr>
        <w:t>φλεβοκαθετήρας</w:t>
      </w:r>
      <w:proofErr w:type="spellEnd"/>
      <w:r w:rsidRPr="00C664EF">
        <w:rPr>
          <w:rFonts w:ascii="Arial" w:hAnsi="Arial" w:cs="Arial"/>
          <w:sz w:val="24"/>
          <w:szCs w:val="24"/>
        </w:rPr>
        <w:t xml:space="preserve"> που παραμένει  να φέρει αυτόματη βαλβίδα αντεπιστροφής του  αίματος διευκολύνοντας τη χρήση από τον χειριστή. Να κατατεθούν δείγματα</w:t>
      </w:r>
    </w:p>
    <w:p w14:paraId="4EFB8660" w14:textId="77777777" w:rsidR="00C664EF" w:rsidRPr="00C664EF" w:rsidRDefault="00C664EF" w:rsidP="00C664EF">
      <w:pPr>
        <w:spacing w:after="0" w:line="360" w:lineRule="auto"/>
        <w:contextualSpacing/>
        <w:jc w:val="both"/>
        <w:rPr>
          <w:rFonts w:ascii="Arial" w:hAnsi="Arial" w:cs="Arial"/>
          <w:sz w:val="24"/>
          <w:szCs w:val="24"/>
        </w:rPr>
      </w:pPr>
    </w:p>
    <w:p w14:paraId="225EFE46" w14:textId="77777777" w:rsidR="00C664EF" w:rsidRPr="00C664EF" w:rsidRDefault="00C664EF" w:rsidP="00C664EF">
      <w:pPr>
        <w:spacing w:after="0" w:line="360" w:lineRule="auto"/>
        <w:contextualSpacing/>
        <w:jc w:val="both"/>
        <w:rPr>
          <w:rFonts w:ascii="Arial" w:hAnsi="Arial" w:cs="Arial"/>
          <w:sz w:val="24"/>
          <w:szCs w:val="24"/>
        </w:rPr>
      </w:pPr>
    </w:p>
    <w:p w14:paraId="314D7E66"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 xml:space="preserve">4.Αποστειρωμένα </w:t>
      </w:r>
      <w:r w:rsidRPr="00C664EF">
        <w:rPr>
          <w:rFonts w:ascii="Arial" w:hAnsi="Arial" w:cs="Arial"/>
          <w:b/>
          <w:bCs/>
          <w:sz w:val="24"/>
          <w:szCs w:val="24"/>
          <w:lang w:val="en-GB"/>
        </w:rPr>
        <w:t>connectors</w:t>
      </w:r>
      <w:r w:rsidRPr="00C664EF">
        <w:rPr>
          <w:rFonts w:ascii="Arial" w:hAnsi="Arial" w:cs="Arial"/>
          <w:b/>
          <w:bCs/>
          <w:sz w:val="24"/>
          <w:szCs w:val="24"/>
        </w:rPr>
        <w:t xml:space="preserve">-καπάκια </w:t>
      </w:r>
      <w:r w:rsidRPr="00C664EF">
        <w:rPr>
          <w:rFonts w:ascii="Arial" w:hAnsi="Arial" w:cs="Arial"/>
          <w:b/>
          <w:bCs/>
          <w:sz w:val="24"/>
          <w:szCs w:val="24"/>
          <w:lang w:val="en-GB"/>
        </w:rPr>
        <w:t>Safe</w:t>
      </w:r>
      <w:r w:rsidRPr="00C664EF">
        <w:rPr>
          <w:rFonts w:ascii="Arial" w:hAnsi="Arial" w:cs="Arial"/>
          <w:b/>
          <w:bCs/>
          <w:sz w:val="24"/>
          <w:szCs w:val="24"/>
        </w:rPr>
        <w:t>-</w:t>
      </w:r>
      <w:r w:rsidRPr="00C664EF">
        <w:rPr>
          <w:rFonts w:ascii="Arial" w:hAnsi="Arial" w:cs="Arial"/>
          <w:b/>
          <w:bCs/>
          <w:sz w:val="24"/>
          <w:szCs w:val="24"/>
          <w:lang w:val="en-GB"/>
        </w:rPr>
        <w:t>lock</w:t>
      </w:r>
      <w:r w:rsidRPr="00C664EF">
        <w:rPr>
          <w:rFonts w:ascii="Arial" w:hAnsi="Arial" w:cs="Arial"/>
          <w:b/>
          <w:bCs/>
          <w:sz w:val="24"/>
          <w:szCs w:val="24"/>
        </w:rPr>
        <w:t xml:space="preserve"> σε ατομική συσκευασία</w:t>
      </w:r>
      <w:r w:rsidRPr="00C664EF">
        <w:rPr>
          <w:rFonts w:ascii="Arial" w:hAnsi="Arial" w:cs="Arial"/>
          <w:sz w:val="24"/>
          <w:szCs w:val="24"/>
        </w:rPr>
        <w:t xml:space="preserve">, με σκοπό την μείωση των επεισοδίων μικροβιαιμίας από τους καθετήρες. Να προσαρμόζονται στα σκέλη των κεντρικών φλεβικών καθετήρων αιμοκάθαρσης, να φέρουν βαλβίδα αντεπιστροφής του αίματος ώστε να δημιουργούν συνθήκες κλειστού συστήματος κατά την σύνδεση των γραμμών αιμοκάθαρσης πάνω στα καπάκια (που δεν αφαιρούνται αφού φέρουν δυνατότητα σύνδεσης τύπου </w:t>
      </w:r>
      <w:proofErr w:type="spellStart"/>
      <w:r w:rsidRPr="00C664EF">
        <w:rPr>
          <w:rFonts w:ascii="Arial" w:hAnsi="Arial" w:cs="Arial"/>
          <w:sz w:val="24"/>
          <w:szCs w:val="24"/>
          <w:lang w:val="en-US"/>
        </w:rPr>
        <w:t>luer</w:t>
      </w:r>
      <w:proofErr w:type="spellEnd"/>
      <w:r w:rsidRPr="00C664EF">
        <w:rPr>
          <w:rFonts w:ascii="Arial" w:hAnsi="Arial" w:cs="Arial"/>
          <w:sz w:val="24"/>
          <w:szCs w:val="24"/>
        </w:rPr>
        <w:t>-</w:t>
      </w:r>
      <w:r w:rsidRPr="00C664EF">
        <w:rPr>
          <w:rFonts w:ascii="Arial" w:hAnsi="Arial" w:cs="Arial"/>
          <w:sz w:val="24"/>
          <w:szCs w:val="24"/>
          <w:lang w:val="en-US"/>
        </w:rPr>
        <w:t>lock</w:t>
      </w:r>
      <w:r w:rsidRPr="00C664EF">
        <w:rPr>
          <w:rFonts w:ascii="Arial" w:hAnsi="Arial" w:cs="Arial"/>
          <w:sz w:val="24"/>
          <w:szCs w:val="24"/>
        </w:rPr>
        <w:t xml:space="preserve">). Είναι απαραίτητο να μην δημιουργείται νεκρός χώρος μεταξύ του ρύγχους του </w:t>
      </w:r>
      <w:proofErr w:type="spellStart"/>
      <w:r w:rsidRPr="00C664EF">
        <w:rPr>
          <w:rFonts w:ascii="Arial" w:hAnsi="Arial" w:cs="Arial"/>
          <w:sz w:val="24"/>
          <w:szCs w:val="24"/>
          <w:lang w:val="en-US"/>
        </w:rPr>
        <w:t>luer</w:t>
      </w:r>
      <w:proofErr w:type="spellEnd"/>
      <w:r w:rsidRPr="00C664EF">
        <w:rPr>
          <w:rFonts w:ascii="Arial" w:hAnsi="Arial" w:cs="Arial"/>
          <w:sz w:val="24"/>
          <w:szCs w:val="24"/>
        </w:rPr>
        <w:t xml:space="preserve"> </w:t>
      </w:r>
      <w:r w:rsidRPr="00C664EF">
        <w:rPr>
          <w:rFonts w:ascii="Arial" w:hAnsi="Arial" w:cs="Arial"/>
          <w:sz w:val="24"/>
          <w:szCs w:val="24"/>
          <w:lang w:val="en-US"/>
        </w:rPr>
        <w:t>lock</w:t>
      </w:r>
      <w:r w:rsidRPr="00C664EF">
        <w:rPr>
          <w:rFonts w:ascii="Arial" w:hAnsi="Arial" w:cs="Arial"/>
          <w:sz w:val="24"/>
          <w:szCs w:val="24"/>
        </w:rPr>
        <w:t xml:space="preserve"> και του τοιχώματος του πώματος (το οποίο συμβαίνει όταν η </w:t>
      </w:r>
      <w:proofErr w:type="spellStart"/>
      <w:r w:rsidRPr="00C664EF">
        <w:rPr>
          <w:rFonts w:ascii="Arial" w:hAnsi="Arial" w:cs="Arial"/>
          <w:sz w:val="24"/>
          <w:szCs w:val="24"/>
        </w:rPr>
        <w:t>αντεπίστροφη</w:t>
      </w:r>
      <w:proofErr w:type="spellEnd"/>
      <w:r w:rsidRPr="00C664EF">
        <w:rPr>
          <w:rFonts w:ascii="Arial" w:hAnsi="Arial" w:cs="Arial"/>
          <w:sz w:val="24"/>
          <w:szCs w:val="24"/>
        </w:rPr>
        <w:t xml:space="preserve"> βαλβίδα υποχωρεί από την αρχική της θέση μέσα στο σκληρό περίβλημα του πώματος, μέχρι να διαπεραστεί από το ρύγχος του </w:t>
      </w:r>
      <w:proofErr w:type="spellStart"/>
      <w:r w:rsidRPr="00C664EF">
        <w:rPr>
          <w:rFonts w:ascii="Arial" w:hAnsi="Arial" w:cs="Arial"/>
          <w:sz w:val="24"/>
          <w:szCs w:val="24"/>
          <w:lang w:val="en-US"/>
        </w:rPr>
        <w:t>luer</w:t>
      </w:r>
      <w:proofErr w:type="spellEnd"/>
      <w:r w:rsidRPr="00C664EF">
        <w:rPr>
          <w:rFonts w:ascii="Arial" w:hAnsi="Arial" w:cs="Arial"/>
          <w:sz w:val="24"/>
          <w:szCs w:val="24"/>
        </w:rPr>
        <w:t xml:space="preserve"> </w:t>
      </w:r>
      <w:r w:rsidRPr="00C664EF">
        <w:rPr>
          <w:rFonts w:ascii="Arial" w:hAnsi="Arial" w:cs="Arial"/>
          <w:sz w:val="24"/>
          <w:szCs w:val="24"/>
          <w:lang w:val="en-US"/>
        </w:rPr>
        <w:t>lock</w:t>
      </w:r>
      <w:r w:rsidRPr="00C664EF">
        <w:rPr>
          <w:rFonts w:ascii="Arial" w:hAnsi="Arial" w:cs="Arial"/>
          <w:sz w:val="24"/>
          <w:szCs w:val="24"/>
        </w:rPr>
        <w:t xml:space="preserve">).Εάν δεν εκπληρώνεται στο ακέραιο η ανωτέρω συνθήκη, το υλικό κρίνεται ακατάλληλο για χρήση στην αιμοκάθαρση. Να επιτρέπεται η παρατεταμένη χρήση τους για μία εβδομάδα. Να επιτρέπουν ροή αίματος: 600 </w:t>
      </w:r>
      <w:r w:rsidRPr="00C664EF">
        <w:rPr>
          <w:rFonts w:ascii="Arial" w:hAnsi="Arial" w:cs="Arial"/>
          <w:sz w:val="24"/>
          <w:szCs w:val="24"/>
          <w:lang w:val="en-US"/>
        </w:rPr>
        <w:t>ml</w:t>
      </w:r>
      <w:r w:rsidRPr="00C664EF">
        <w:rPr>
          <w:rFonts w:ascii="Arial" w:hAnsi="Arial" w:cs="Arial"/>
          <w:sz w:val="24"/>
          <w:szCs w:val="24"/>
        </w:rPr>
        <w:t>/</w:t>
      </w:r>
      <w:r w:rsidRPr="00C664EF">
        <w:rPr>
          <w:rFonts w:ascii="Arial" w:hAnsi="Arial" w:cs="Arial"/>
          <w:sz w:val="24"/>
          <w:szCs w:val="24"/>
          <w:lang w:val="en-US"/>
        </w:rPr>
        <w:t>min</w:t>
      </w:r>
      <w:r w:rsidRPr="00C664EF">
        <w:rPr>
          <w:rFonts w:ascii="Arial" w:hAnsi="Arial" w:cs="Arial"/>
          <w:sz w:val="24"/>
          <w:szCs w:val="24"/>
        </w:rPr>
        <w:t xml:space="preserve">. </w:t>
      </w:r>
      <w:bookmarkStart w:id="0" w:name="_Hlk196907436"/>
      <w:r w:rsidRPr="00C664EF">
        <w:rPr>
          <w:rFonts w:ascii="Arial" w:hAnsi="Arial" w:cs="Arial"/>
          <w:sz w:val="24"/>
          <w:szCs w:val="24"/>
        </w:rPr>
        <w:t>Να κατατεθούν δείγματα</w:t>
      </w:r>
      <w:bookmarkStart w:id="1" w:name="_Hlk113008118"/>
      <w:bookmarkEnd w:id="0"/>
      <w:r w:rsidRPr="00C664EF">
        <w:rPr>
          <w:rFonts w:ascii="Arial" w:hAnsi="Arial" w:cs="Arial"/>
          <w:sz w:val="24"/>
          <w:szCs w:val="24"/>
        </w:rPr>
        <w:t>.</w:t>
      </w:r>
    </w:p>
    <w:p w14:paraId="04F6E706" w14:textId="77777777" w:rsidR="00C664EF" w:rsidRPr="00C664EF" w:rsidRDefault="00C664EF" w:rsidP="00C664EF">
      <w:pPr>
        <w:spacing w:after="0" w:line="360" w:lineRule="auto"/>
        <w:contextualSpacing/>
        <w:jc w:val="both"/>
        <w:rPr>
          <w:rFonts w:ascii="Arial" w:hAnsi="Arial" w:cs="Arial"/>
          <w:sz w:val="24"/>
          <w:szCs w:val="24"/>
        </w:rPr>
      </w:pPr>
    </w:p>
    <w:p w14:paraId="0F098E1A"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 xml:space="preserve">Διάλυμα κιτρικού νατρίου 4% και </w:t>
      </w:r>
      <w:proofErr w:type="spellStart"/>
      <w:r w:rsidRPr="00C664EF">
        <w:rPr>
          <w:rFonts w:ascii="Arial" w:hAnsi="Arial" w:cs="Arial"/>
          <w:b/>
          <w:bCs/>
          <w:sz w:val="24"/>
          <w:szCs w:val="24"/>
        </w:rPr>
        <w:t>ταουρολιδίνης</w:t>
      </w:r>
      <w:proofErr w:type="spellEnd"/>
      <w:r w:rsidRPr="00C664EF">
        <w:rPr>
          <w:rFonts w:ascii="Arial" w:hAnsi="Arial" w:cs="Arial"/>
          <w:sz w:val="24"/>
          <w:szCs w:val="24"/>
        </w:rPr>
        <w:t xml:space="preserve"> (ή/και σε συνδυασμό με ηπαρίνη ή </w:t>
      </w:r>
      <w:proofErr w:type="spellStart"/>
      <w:r w:rsidRPr="00C664EF">
        <w:rPr>
          <w:rFonts w:ascii="Arial" w:hAnsi="Arial" w:cs="Arial"/>
          <w:sz w:val="24"/>
          <w:szCs w:val="24"/>
        </w:rPr>
        <w:t>ουροκινάση</w:t>
      </w:r>
      <w:proofErr w:type="spellEnd"/>
      <w:r w:rsidRPr="00C664EF">
        <w:rPr>
          <w:rFonts w:ascii="Arial" w:hAnsi="Arial" w:cs="Arial"/>
          <w:sz w:val="24"/>
          <w:szCs w:val="24"/>
        </w:rPr>
        <w:t>)</w:t>
      </w:r>
      <w:bookmarkEnd w:id="1"/>
      <w:r w:rsidRPr="00C664EF">
        <w:rPr>
          <w:rFonts w:ascii="Arial" w:hAnsi="Arial" w:cs="Arial"/>
          <w:sz w:val="24"/>
          <w:szCs w:val="24"/>
        </w:rPr>
        <w:t xml:space="preserve"> κατάλληλο για την πλήρωση/ασφάλιση/σφράγιση καθετήρων αιμοκάθαρσης σε φιαλίδια των 5 </w:t>
      </w:r>
      <w:r w:rsidRPr="00C664EF">
        <w:rPr>
          <w:rFonts w:ascii="Arial" w:hAnsi="Arial" w:cs="Arial"/>
          <w:sz w:val="24"/>
          <w:szCs w:val="24"/>
          <w:lang w:val="en-US"/>
        </w:rPr>
        <w:t>ml</w:t>
      </w:r>
      <w:r w:rsidRPr="00C664EF">
        <w:rPr>
          <w:rFonts w:ascii="Arial" w:hAnsi="Arial" w:cs="Arial"/>
          <w:sz w:val="24"/>
          <w:szCs w:val="24"/>
        </w:rPr>
        <w:t xml:space="preserve">.  </w:t>
      </w:r>
    </w:p>
    <w:p w14:paraId="7C9D2268"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 xml:space="preserve">Διάλυμα με </w:t>
      </w:r>
      <w:proofErr w:type="spellStart"/>
      <w:r w:rsidRPr="00C664EF">
        <w:rPr>
          <w:rFonts w:ascii="Arial" w:hAnsi="Arial" w:cs="Arial"/>
          <w:b/>
          <w:bCs/>
          <w:sz w:val="24"/>
          <w:szCs w:val="24"/>
        </w:rPr>
        <w:t>αντιμικροβιακή</w:t>
      </w:r>
      <w:proofErr w:type="spellEnd"/>
      <w:r w:rsidRPr="00C664EF">
        <w:rPr>
          <w:rFonts w:ascii="Arial" w:hAnsi="Arial" w:cs="Arial"/>
          <w:b/>
          <w:bCs/>
          <w:sz w:val="24"/>
          <w:szCs w:val="24"/>
        </w:rPr>
        <w:t>/αντιθρομβωτική δράση</w:t>
      </w:r>
      <w:r w:rsidRPr="00C664EF">
        <w:rPr>
          <w:rFonts w:ascii="Arial" w:hAnsi="Arial" w:cs="Arial"/>
          <w:sz w:val="24"/>
          <w:szCs w:val="24"/>
        </w:rPr>
        <w:t>, κατάλληλο για την πλήρωση και ασφάλιση των αυλών των καθετήρων αιμοκάθαρσης (μονίμων &amp; προσωρινών), σε φιαλίδιο μιας χρήσης των 5ml περίπου, ελεύθερο πυρετογόνων.</w:t>
      </w:r>
    </w:p>
    <w:p w14:paraId="333DDB01"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5</w:t>
      </w:r>
      <w:r w:rsidRPr="00C664EF">
        <w:rPr>
          <w:rFonts w:ascii="Arial" w:hAnsi="Arial" w:cs="Arial"/>
          <w:sz w:val="24"/>
          <w:szCs w:val="24"/>
        </w:rPr>
        <w:t xml:space="preserve">.Διάλυμα κιτρικού νατρίου 4% και </w:t>
      </w:r>
      <w:proofErr w:type="spellStart"/>
      <w:r w:rsidRPr="00C664EF">
        <w:rPr>
          <w:rFonts w:ascii="Arial" w:hAnsi="Arial" w:cs="Arial"/>
          <w:b/>
          <w:bCs/>
          <w:sz w:val="24"/>
          <w:szCs w:val="24"/>
        </w:rPr>
        <w:t>ταουρολιδίνης</w:t>
      </w:r>
      <w:proofErr w:type="spellEnd"/>
      <w:r w:rsidRPr="00C664EF">
        <w:rPr>
          <w:rFonts w:ascii="Arial" w:hAnsi="Arial" w:cs="Arial"/>
          <w:b/>
          <w:bCs/>
          <w:sz w:val="24"/>
          <w:szCs w:val="24"/>
        </w:rPr>
        <w:t xml:space="preserve"> με ηπαρίνη 500</w:t>
      </w:r>
      <w:r w:rsidRPr="00C664EF">
        <w:rPr>
          <w:rFonts w:ascii="Arial" w:hAnsi="Arial" w:cs="Arial"/>
          <w:b/>
          <w:bCs/>
          <w:sz w:val="24"/>
          <w:szCs w:val="24"/>
          <w:lang w:val="en-US"/>
        </w:rPr>
        <w:t>IU</w:t>
      </w:r>
      <w:r w:rsidRPr="00C664EF">
        <w:rPr>
          <w:rFonts w:ascii="Arial" w:hAnsi="Arial" w:cs="Arial"/>
          <w:b/>
          <w:bCs/>
          <w:sz w:val="24"/>
          <w:szCs w:val="24"/>
        </w:rPr>
        <w:t>-</w:t>
      </w:r>
      <w:r w:rsidRPr="00C664EF">
        <w:rPr>
          <w:rFonts w:ascii="Arial" w:hAnsi="Arial" w:cs="Arial"/>
          <w:sz w:val="24"/>
          <w:szCs w:val="24"/>
        </w:rPr>
        <w:t xml:space="preserve"> </w:t>
      </w:r>
    </w:p>
    <w:p w14:paraId="67078C81"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6.</w:t>
      </w:r>
      <w:r w:rsidRPr="00C664EF">
        <w:rPr>
          <w:rFonts w:ascii="Arial" w:hAnsi="Arial" w:cs="Arial"/>
          <w:sz w:val="24"/>
          <w:szCs w:val="24"/>
        </w:rPr>
        <w:t xml:space="preserve">Διάλυμα κιτρικού νατρίου 4% και </w:t>
      </w:r>
      <w:proofErr w:type="spellStart"/>
      <w:r w:rsidRPr="00C664EF">
        <w:rPr>
          <w:rFonts w:ascii="Arial" w:hAnsi="Arial" w:cs="Arial"/>
          <w:b/>
          <w:bCs/>
          <w:sz w:val="24"/>
          <w:szCs w:val="24"/>
        </w:rPr>
        <w:t>ταουρολιδίνης</w:t>
      </w:r>
      <w:proofErr w:type="spellEnd"/>
      <w:r w:rsidRPr="00C664EF">
        <w:rPr>
          <w:rFonts w:ascii="Arial" w:hAnsi="Arial" w:cs="Arial"/>
          <w:b/>
          <w:bCs/>
          <w:sz w:val="24"/>
          <w:szCs w:val="24"/>
        </w:rPr>
        <w:t xml:space="preserve"> ( ΧΩΡΙΣ ηπαρίνη )</w:t>
      </w:r>
      <w:r w:rsidRPr="00C664EF">
        <w:rPr>
          <w:rFonts w:ascii="Arial" w:hAnsi="Arial" w:cs="Arial"/>
          <w:sz w:val="24"/>
          <w:szCs w:val="24"/>
        </w:rPr>
        <w:t xml:space="preserve">  </w:t>
      </w:r>
    </w:p>
    <w:p w14:paraId="27A61438"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7</w:t>
      </w:r>
      <w:r w:rsidRPr="00C664EF">
        <w:rPr>
          <w:rFonts w:ascii="Arial" w:hAnsi="Arial" w:cs="Arial"/>
          <w:sz w:val="24"/>
          <w:szCs w:val="24"/>
        </w:rPr>
        <w:t xml:space="preserve">.Διάλυμα κιτρικού νατρίου 4% και </w:t>
      </w:r>
      <w:proofErr w:type="spellStart"/>
      <w:r w:rsidRPr="00C664EF">
        <w:rPr>
          <w:rFonts w:ascii="Arial" w:hAnsi="Arial" w:cs="Arial"/>
          <w:b/>
          <w:bCs/>
          <w:sz w:val="24"/>
          <w:szCs w:val="24"/>
        </w:rPr>
        <w:t>ταουρολιδίνης</w:t>
      </w:r>
      <w:proofErr w:type="spellEnd"/>
      <w:r w:rsidRPr="00C664EF">
        <w:rPr>
          <w:rFonts w:ascii="Arial" w:hAnsi="Arial" w:cs="Arial"/>
          <w:b/>
          <w:bCs/>
          <w:sz w:val="24"/>
          <w:szCs w:val="24"/>
        </w:rPr>
        <w:t xml:space="preserve"> με </w:t>
      </w:r>
      <w:proofErr w:type="spellStart"/>
      <w:r w:rsidRPr="00C664EF">
        <w:rPr>
          <w:rFonts w:ascii="Arial" w:hAnsi="Arial" w:cs="Arial"/>
          <w:b/>
          <w:bCs/>
          <w:sz w:val="24"/>
          <w:szCs w:val="24"/>
        </w:rPr>
        <w:t>ουροκινάση</w:t>
      </w:r>
      <w:proofErr w:type="spellEnd"/>
      <w:r w:rsidRPr="00C664EF">
        <w:rPr>
          <w:rFonts w:ascii="Arial" w:hAnsi="Arial" w:cs="Arial"/>
          <w:b/>
          <w:bCs/>
          <w:sz w:val="24"/>
          <w:szCs w:val="24"/>
        </w:rPr>
        <w:t xml:space="preserve"> 25.000</w:t>
      </w:r>
      <w:r w:rsidRPr="00C664EF">
        <w:rPr>
          <w:rFonts w:ascii="Arial" w:hAnsi="Arial" w:cs="Arial"/>
          <w:b/>
          <w:bCs/>
          <w:sz w:val="24"/>
          <w:szCs w:val="24"/>
          <w:lang w:val="en-US"/>
        </w:rPr>
        <w:t>IU</w:t>
      </w:r>
      <w:r w:rsidRPr="00C664EF">
        <w:rPr>
          <w:rFonts w:ascii="Arial" w:hAnsi="Arial" w:cs="Arial"/>
          <w:b/>
          <w:bCs/>
          <w:sz w:val="24"/>
          <w:szCs w:val="24"/>
        </w:rPr>
        <w:t>-</w:t>
      </w:r>
      <w:r w:rsidRPr="00C664EF">
        <w:rPr>
          <w:rFonts w:ascii="Arial" w:hAnsi="Arial" w:cs="Arial"/>
          <w:sz w:val="24"/>
          <w:szCs w:val="24"/>
        </w:rPr>
        <w:t xml:space="preserve">  </w:t>
      </w:r>
    </w:p>
    <w:p w14:paraId="29627CA4"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42546051"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39FFDADE" w14:textId="77777777" w:rsidR="00C664EF" w:rsidRPr="00C664EF" w:rsidRDefault="00C664EF" w:rsidP="00C664EF">
      <w:pPr>
        <w:autoSpaceDE w:val="0"/>
        <w:autoSpaceDN w:val="0"/>
        <w:adjustRightInd w:val="0"/>
        <w:spacing w:after="0" w:line="360" w:lineRule="auto"/>
        <w:jc w:val="both"/>
        <w:rPr>
          <w:rFonts w:ascii="Arial" w:hAnsi="Arial" w:cs="Arial"/>
          <w:b/>
          <w:bCs/>
          <w:color w:val="000000"/>
          <w:kern w:val="0"/>
          <w:sz w:val="24"/>
          <w:szCs w:val="24"/>
        </w:rPr>
      </w:pPr>
      <w:r w:rsidRPr="00C664EF">
        <w:rPr>
          <w:rFonts w:ascii="Arial" w:hAnsi="Arial" w:cs="Arial"/>
          <w:b/>
          <w:bCs/>
          <w:color w:val="000000"/>
          <w:kern w:val="0"/>
          <w:sz w:val="24"/>
          <w:szCs w:val="24"/>
        </w:rPr>
        <w:t xml:space="preserve">8.ΟΞΙΝΟ ΣΥΜΠΥΚΝΩΜΕΝΟ ΔΙΑΛΥΜΑ ΗΛΕΚΤΡΟΛΥΤΩΝ ΓΙΑ ΠΑΡΑΣΚΕΥΗ </w:t>
      </w:r>
    </w:p>
    <w:p w14:paraId="277C4F84" w14:textId="77777777" w:rsidR="00C664EF" w:rsidRPr="00C664EF" w:rsidRDefault="00C664EF" w:rsidP="00C664EF">
      <w:pPr>
        <w:autoSpaceDE w:val="0"/>
        <w:autoSpaceDN w:val="0"/>
        <w:adjustRightInd w:val="0"/>
        <w:spacing w:after="0" w:line="360" w:lineRule="auto"/>
        <w:jc w:val="both"/>
        <w:rPr>
          <w:rFonts w:ascii="Arial" w:hAnsi="Arial" w:cs="Arial"/>
          <w:b/>
          <w:bCs/>
          <w:color w:val="000000"/>
          <w:kern w:val="0"/>
          <w:sz w:val="24"/>
          <w:szCs w:val="24"/>
        </w:rPr>
      </w:pPr>
      <w:r w:rsidRPr="00C664EF">
        <w:rPr>
          <w:rFonts w:ascii="Arial" w:hAnsi="Arial" w:cs="Arial"/>
          <w:b/>
          <w:bCs/>
          <w:color w:val="000000"/>
          <w:kern w:val="0"/>
          <w:sz w:val="24"/>
          <w:szCs w:val="24"/>
        </w:rPr>
        <w:lastRenderedPageBreak/>
        <w:t xml:space="preserve">ΔΙΑΛΥΜΑΤΟΣ   ΑΙΜΟΚΑΘΑΡΣΗΣ ΓΙΑ ΤΑ ΜΗΧΑΝΗΜΑΤΑ ΝΙΚΚΙSO DBB 05 </w:t>
      </w:r>
    </w:p>
    <w:p w14:paraId="67033EC3"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028BA772"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Τα διαλύματα να είναι συσκευασμένα σε κατάλληλα αδρανή πλαστικά δοχεία των 5 λίτρων υπό συμπυκνωμένη μορφή . </w:t>
      </w:r>
    </w:p>
    <w:p w14:paraId="42A36368"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Το νερό που χρησιμοποιεί ο κατασκευαστής για την παρασκευή των πυκνών διαλυμάτων θα πρέπει να είναι </w:t>
      </w:r>
      <w:proofErr w:type="spellStart"/>
      <w:r w:rsidRPr="00C664EF">
        <w:rPr>
          <w:rFonts w:ascii="Arial" w:hAnsi="Arial" w:cs="Arial"/>
          <w:color w:val="000000"/>
          <w:kern w:val="0"/>
          <w:sz w:val="24"/>
          <w:szCs w:val="24"/>
        </w:rPr>
        <w:t>απιονισμένο</w:t>
      </w:r>
      <w:proofErr w:type="spellEnd"/>
      <w:r w:rsidRPr="00C664EF">
        <w:rPr>
          <w:rFonts w:ascii="Arial" w:hAnsi="Arial" w:cs="Arial"/>
          <w:color w:val="000000"/>
          <w:kern w:val="0"/>
          <w:sz w:val="24"/>
          <w:szCs w:val="24"/>
        </w:rPr>
        <w:t>, με καθαρές χημικές ουσίες και χωρίς υπολείμματα ιχνοστοιχείων (</w:t>
      </w:r>
      <w:proofErr w:type="spellStart"/>
      <w:r w:rsidRPr="00C664EF">
        <w:rPr>
          <w:rFonts w:ascii="Arial" w:hAnsi="Arial" w:cs="Arial"/>
          <w:color w:val="000000"/>
          <w:kern w:val="0"/>
          <w:sz w:val="24"/>
          <w:szCs w:val="24"/>
        </w:rPr>
        <w:t>Αl</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As</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Ba</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Cd</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Gr</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Cu</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Pd</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Se</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Ag</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Zn</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κ.τ.λ</w:t>
      </w:r>
      <w:proofErr w:type="spellEnd"/>
      <w:r w:rsidRPr="00C664EF">
        <w:rPr>
          <w:rFonts w:ascii="Arial" w:hAnsi="Arial" w:cs="Arial"/>
          <w:color w:val="000000"/>
          <w:kern w:val="0"/>
          <w:sz w:val="24"/>
          <w:szCs w:val="24"/>
        </w:rPr>
        <w:t xml:space="preserve">). </w:t>
      </w:r>
    </w:p>
    <w:p w14:paraId="11295FF5"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To</w:t>
      </w:r>
      <w:proofErr w:type="spellEnd"/>
      <w:r w:rsidRPr="00C664EF">
        <w:rPr>
          <w:rFonts w:ascii="Arial" w:hAnsi="Arial" w:cs="Arial"/>
          <w:color w:val="000000"/>
          <w:kern w:val="0"/>
          <w:sz w:val="24"/>
          <w:szCs w:val="24"/>
        </w:rPr>
        <w:t xml:space="preserve"> διάλυμα να είναι απαλλαγμένο πυρετογόνων ουσιών και η συγκέντρωση τοξικών ουσιών να είναι μικρότερη από τις διεθνώς επιτρεπόμενες μέγιστες τιμές (0,5IU/</w:t>
      </w:r>
      <w:proofErr w:type="spellStart"/>
      <w:r w:rsidRPr="00C664EF">
        <w:rPr>
          <w:rFonts w:ascii="Arial" w:hAnsi="Arial" w:cs="Arial"/>
          <w:color w:val="000000"/>
          <w:kern w:val="0"/>
          <w:sz w:val="24"/>
          <w:szCs w:val="24"/>
        </w:rPr>
        <w:t>ml</w:t>
      </w:r>
      <w:proofErr w:type="spellEnd"/>
      <w:r w:rsidRPr="00C664EF">
        <w:rPr>
          <w:rFonts w:ascii="Arial" w:hAnsi="Arial" w:cs="Arial"/>
          <w:color w:val="000000"/>
          <w:kern w:val="0"/>
          <w:sz w:val="24"/>
          <w:szCs w:val="24"/>
        </w:rPr>
        <w:t xml:space="preserve">) στο έτοιμο διάλυμα προς χρήση. </w:t>
      </w:r>
    </w:p>
    <w:p w14:paraId="7B52F5F1"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Να μην καθιζάνει σίδηρος (στους σωλήνες των μηχανημάτων). </w:t>
      </w:r>
    </w:p>
    <w:p w14:paraId="38B22ABE"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Τα δοχεία και τα πώματα να είναι φυσικώς και χημικώς ανενεργά. </w:t>
      </w:r>
    </w:p>
    <w:p w14:paraId="261E8F2B"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Να είναι κατάλληλα για μηχανήματα αιμοκάθαρσης NIKKISO DBB 05 που διαθέτει η Μονάδα μας και να είναι κατάλληλα για όλους τους τύπους αιμοκάθαρσης  ( κλασσική  αιμοκάθαρση είτε  </w:t>
      </w:r>
      <w:r w:rsidRPr="00C664EF">
        <w:rPr>
          <w:rFonts w:ascii="Arial" w:hAnsi="Arial" w:cs="Arial"/>
          <w:color w:val="000000"/>
          <w:kern w:val="0"/>
          <w:sz w:val="24"/>
          <w:szCs w:val="24"/>
          <w:lang w:val="en-US"/>
        </w:rPr>
        <w:t>on</w:t>
      </w:r>
      <w:r w:rsidRPr="00C664EF">
        <w:rPr>
          <w:rFonts w:ascii="Arial" w:hAnsi="Arial" w:cs="Arial"/>
          <w:color w:val="000000"/>
          <w:kern w:val="0"/>
          <w:sz w:val="24"/>
          <w:szCs w:val="24"/>
        </w:rPr>
        <w:t xml:space="preserve"> </w:t>
      </w:r>
      <w:r w:rsidRPr="00C664EF">
        <w:rPr>
          <w:rFonts w:ascii="Arial" w:hAnsi="Arial" w:cs="Arial"/>
          <w:color w:val="000000"/>
          <w:kern w:val="0"/>
          <w:sz w:val="24"/>
          <w:szCs w:val="24"/>
          <w:lang w:val="en-US"/>
        </w:rPr>
        <w:t>line</w:t>
      </w:r>
      <w:r w:rsidRPr="00C664EF">
        <w:rPr>
          <w:rFonts w:ascii="Arial" w:hAnsi="Arial" w:cs="Arial"/>
          <w:color w:val="000000"/>
          <w:kern w:val="0"/>
          <w:sz w:val="24"/>
          <w:szCs w:val="24"/>
        </w:rPr>
        <w:t xml:space="preserve"> μέθοδοι συναγωγής).</w:t>
      </w:r>
    </w:p>
    <w:p w14:paraId="7D673DC8"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Η χημική σύνθεση των διαλυμάτων ανά κατηγορία να πληροί  τις διεθνείς προδιαγραφές.</w:t>
      </w:r>
    </w:p>
    <w:p w14:paraId="7CBA27B3"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  Να προσφέρονται διάφοροι τύποι συμπυκνωμένων διαλυμάτων ώστε μετά την αραίωσή τους με </w:t>
      </w:r>
      <w:proofErr w:type="spellStart"/>
      <w:r w:rsidRPr="00C664EF">
        <w:rPr>
          <w:rFonts w:ascii="Arial" w:eastAsia="Times New Roman" w:hAnsi="Arial" w:cs="Arial"/>
          <w:kern w:val="0"/>
          <w:sz w:val="24"/>
          <w:szCs w:val="24"/>
          <w:lang w:eastAsia="el-GR"/>
          <w14:ligatures w14:val="none"/>
        </w:rPr>
        <w:t>απιονισμένο</w:t>
      </w:r>
      <w:proofErr w:type="spellEnd"/>
      <w:r w:rsidRPr="00C664EF">
        <w:rPr>
          <w:rFonts w:ascii="Arial" w:eastAsia="Times New Roman" w:hAnsi="Arial" w:cs="Arial"/>
          <w:kern w:val="0"/>
          <w:sz w:val="24"/>
          <w:szCs w:val="24"/>
          <w:lang w:eastAsia="el-GR"/>
          <w14:ligatures w14:val="none"/>
        </w:rPr>
        <w:t xml:space="preserve"> νερό (και την ανάμειξη με το κορεσμένο </w:t>
      </w:r>
    </w:p>
    <w:p w14:paraId="0C91FC96"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διάλυμα διττανθρακικού από τη φύσιγγα) να παράγουν τελικό διάλυμα </w:t>
      </w:r>
    </w:p>
    <w:p w14:paraId="5793B206"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αιμοκάθαρσης έτοιμο προς χρήση με κυμαινόμενη τελική χημική σύνθεση ως </w:t>
      </w:r>
    </w:p>
    <w:p w14:paraId="58217E79"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εξής:</w:t>
      </w:r>
    </w:p>
    <w:p w14:paraId="17FDD02F"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Νάτριο:                135-145 </w:t>
      </w:r>
      <w:proofErr w:type="spellStart"/>
      <w:r w:rsidRPr="00C664EF">
        <w:rPr>
          <w:rFonts w:ascii="Arial" w:eastAsia="Times New Roman" w:hAnsi="Arial" w:cs="Arial"/>
          <w:kern w:val="0"/>
          <w:sz w:val="24"/>
          <w:szCs w:val="24"/>
          <w:lang w:eastAsia="el-GR"/>
          <w14:ligatures w14:val="none"/>
        </w:rPr>
        <w:t>mEq</w:t>
      </w:r>
      <w:proofErr w:type="spellEnd"/>
      <w:r w:rsidRPr="00C664EF">
        <w:rPr>
          <w:rFonts w:ascii="Arial" w:eastAsia="Times New Roman" w:hAnsi="Arial" w:cs="Arial"/>
          <w:kern w:val="0"/>
          <w:sz w:val="24"/>
          <w:szCs w:val="24"/>
          <w:lang w:eastAsia="el-GR"/>
          <w14:ligatures w14:val="none"/>
        </w:rPr>
        <w:t>/L</w:t>
      </w:r>
    </w:p>
    <w:p w14:paraId="7F2867F2"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Κάλιο:          0-4 </w:t>
      </w:r>
      <w:proofErr w:type="spellStart"/>
      <w:r w:rsidRPr="00C664EF">
        <w:rPr>
          <w:rFonts w:ascii="Arial" w:eastAsia="Times New Roman" w:hAnsi="Arial" w:cs="Arial"/>
          <w:kern w:val="0"/>
          <w:sz w:val="24"/>
          <w:szCs w:val="24"/>
          <w:lang w:eastAsia="el-GR"/>
          <w14:ligatures w14:val="none"/>
        </w:rPr>
        <w:t>mEq</w:t>
      </w:r>
      <w:proofErr w:type="spellEnd"/>
      <w:r w:rsidRPr="00C664EF">
        <w:rPr>
          <w:rFonts w:ascii="Arial" w:eastAsia="Times New Roman" w:hAnsi="Arial" w:cs="Arial"/>
          <w:kern w:val="0"/>
          <w:sz w:val="24"/>
          <w:szCs w:val="24"/>
          <w:lang w:eastAsia="el-GR"/>
          <w14:ligatures w14:val="none"/>
        </w:rPr>
        <w:t>/L</w:t>
      </w:r>
    </w:p>
    <w:p w14:paraId="4C28BD0D"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Ασβέστιο:        2.5-3.5 </w:t>
      </w:r>
      <w:proofErr w:type="spellStart"/>
      <w:r w:rsidRPr="00C664EF">
        <w:rPr>
          <w:rFonts w:ascii="Arial" w:eastAsia="Times New Roman" w:hAnsi="Arial" w:cs="Arial"/>
          <w:kern w:val="0"/>
          <w:sz w:val="24"/>
          <w:szCs w:val="24"/>
          <w:lang w:eastAsia="el-GR"/>
          <w14:ligatures w14:val="none"/>
        </w:rPr>
        <w:t>mEq</w:t>
      </w:r>
      <w:proofErr w:type="spellEnd"/>
      <w:r w:rsidRPr="00C664EF">
        <w:rPr>
          <w:rFonts w:ascii="Arial" w:eastAsia="Times New Roman" w:hAnsi="Arial" w:cs="Arial"/>
          <w:kern w:val="0"/>
          <w:sz w:val="24"/>
          <w:szCs w:val="24"/>
          <w:lang w:eastAsia="el-GR"/>
          <w14:ligatures w14:val="none"/>
        </w:rPr>
        <w:t xml:space="preserve">/L ( 1.25-1.75 </w:t>
      </w:r>
      <w:proofErr w:type="spellStart"/>
      <w:r w:rsidRPr="00C664EF">
        <w:rPr>
          <w:rFonts w:ascii="Arial" w:eastAsia="Times New Roman" w:hAnsi="Arial" w:cs="Arial"/>
          <w:kern w:val="0"/>
          <w:sz w:val="24"/>
          <w:szCs w:val="24"/>
          <w:lang w:eastAsia="el-GR"/>
          <w14:ligatures w14:val="none"/>
        </w:rPr>
        <w:t>mM</w:t>
      </w:r>
      <w:proofErr w:type="spellEnd"/>
      <w:r w:rsidRPr="00C664EF">
        <w:rPr>
          <w:rFonts w:ascii="Arial" w:eastAsia="Times New Roman" w:hAnsi="Arial" w:cs="Arial"/>
          <w:kern w:val="0"/>
          <w:sz w:val="24"/>
          <w:szCs w:val="24"/>
          <w:lang w:eastAsia="el-GR"/>
          <w14:ligatures w14:val="none"/>
        </w:rPr>
        <w:t>/L )</w:t>
      </w:r>
    </w:p>
    <w:p w14:paraId="51E98B97"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Μαγνήσιο:        0.5-1.0mEq/L ( 0.25-0.5 </w:t>
      </w:r>
      <w:proofErr w:type="spellStart"/>
      <w:r w:rsidRPr="00C664EF">
        <w:rPr>
          <w:rFonts w:ascii="Arial" w:eastAsia="Times New Roman" w:hAnsi="Arial" w:cs="Arial"/>
          <w:kern w:val="0"/>
          <w:sz w:val="24"/>
          <w:szCs w:val="24"/>
          <w:lang w:eastAsia="el-GR"/>
          <w14:ligatures w14:val="none"/>
        </w:rPr>
        <w:t>mM</w:t>
      </w:r>
      <w:proofErr w:type="spellEnd"/>
      <w:r w:rsidRPr="00C664EF">
        <w:rPr>
          <w:rFonts w:ascii="Arial" w:eastAsia="Times New Roman" w:hAnsi="Arial" w:cs="Arial"/>
          <w:kern w:val="0"/>
          <w:sz w:val="24"/>
          <w:szCs w:val="24"/>
          <w:lang w:eastAsia="el-GR"/>
          <w14:ligatures w14:val="none"/>
        </w:rPr>
        <w:t>/L )</w:t>
      </w:r>
    </w:p>
    <w:p w14:paraId="079D00F7"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Χλωριούχα:        98-124 </w:t>
      </w:r>
      <w:proofErr w:type="spellStart"/>
      <w:r w:rsidRPr="00C664EF">
        <w:rPr>
          <w:rFonts w:ascii="Arial" w:eastAsia="Times New Roman" w:hAnsi="Arial" w:cs="Arial"/>
          <w:kern w:val="0"/>
          <w:sz w:val="24"/>
          <w:szCs w:val="24"/>
          <w:lang w:eastAsia="el-GR"/>
          <w14:ligatures w14:val="none"/>
        </w:rPr>
        <w:t>mEq</w:t>
      </w:r>
      <w:proofErr w:type="spellEnd"/>
      <w:r w:rsidRPr="00C664EF">
        <w:rPr>
          <w:rFonts w:ascii="Arial" w:eastAsia="Times New Roman" w:hAnsi="Arial" w:cs="Arial"/>
          <w:kern w:val="0"/>
          <w:sz w:val="24"/>
          <w:szCs w:val="24"/>
          <w:lang w:eastAsia="el-GR"/>
          <w14:ligatures w14:val="none"/>
        </w:rPr>
        <w:t>/L</w:t>
      </w:r>
    </w:p>
    <w:p w14:paraId="2D3AC6CB"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Οξικά :                3.0-4.0 </w:t>
      </w:r>
      <w:proofErr w:type="spellStart"/>
      <w:r w:rsidRPr="00C664EF">
        <w:rPr>
          <w:rFonts w:ascii="Arial" w:eastAsia="Times New Roman" w:hAnsi="Arial" w:cs="Arial"/>
          <w:kern w:val="0"/>
          <w:sz w:val="24"/>
          <w:szCs w:val="24"/>
          <w:lang w:eastAsia="el-GR"/>
          <w14:ligatures w14:val="none"/>
        </w:rPr>
        <w:t>mEq</w:t>
      </w:r>
      <w:proofErr w:type="spellEnd"/>
      <w:r w:rsidRPr="00C664EF">
        <w:rPr>
          <w:rFonts w:ascii="Arial" w:eastAsia="Times New Roman" w:hAnsi="Arial" w:cs="Arial"/>
          <w:kern w:val="0"/>
          <w:sz w:val="24"/>
          <w:szCs w:val="24"/>
          <w:lang w:eastAsia="el-GR"/>
          <w14:ligatures w14:val="none"/>
        </w:rPr>
        <w:t>/L</w:t>
      </w:r>
    </w:p>
    <w:p w14:paraId="42E92307"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proofErr w:type="spellStart"/>
      <w:r w:rsidRPr="00C664EF">
        <w:rPr>
          <w:rFonts w:ascii="Arial" w:eastAsia="Times New Roman" w:hAnsi="Arial" w:cs="Arial"/>
          <w:kern w:val="0"/>
          <w:sz w:val="24"/>
          <w:szCs w:val="24"/>
          <w:lang w:eastAsia="el-GR"/>
          <w14:ligatures w14:val="none"/>
        </w:rPr>
        <w:t>Διττανθρακικά</w:t>
      </w:r>
      <w:proofErr w:type="spellEnd"/>
      <w:r w:rsidRPr="00C664EF">
        <w:rPr>
          <w:rFonts w:ascii="Arial" w:eastAsia="Times New Roman" w:hAnsi="Arial" w:cs="Arial"/>
          <w:kern w:val="0"/>
          <w:sz w:val="24"/>
          <w:szCs w:val="24"/>
          <w:lang w:eastAsia="el-GR"/>
          <w14:ligatures w14:val="none"/>
        </w:rPr>
        <w:t xml:space="preserve">:            30-40 </w:t>
      </w:r>
      <w:proofErr w:type="spellStart"/>
      <w:r w:rsidRPr="00C664EF">
        <w:rPr>
          <w:rFonts w:ascii="Arial" w:eastAsia="Times New Roman" w:hAnsi="Arial" w:cs="Arial"/>
          <w:kern w:val="0"/>
          <w:sz w:val="24"/>
          <w:szCs w:val="24"/>
          <w:lang w:eastAsia="el-GR"/>
          <w14:ligatures w14:val="none"/>
        </w:rPr>
        <w:t>mEq</w:t>
      </w:r>
      <w:proofErr w:type="spellEnd"/>
      <w:r w:rsidRPr="00C664EF">
        <w:rPr>
          <w:rFonts w:ascii="Arial" w:eastAsia="Times New Roman" w:hAnsi="Arial" w:cs="Arial"/>
          <w:kern w:val="0"/>
          <w:sz w:val="24"/>
          <w:szCs w:val="24"/>
          <w:lang w:eastAsia="el-GR"/>
          <w14:ligatures w14:val="none"/>
        </w:rPr>
        <w:t>/L</w:t>
      </w:r>
    </w:p>
    <w:p w14:paraId="04F18FC0"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Γλυκόζη:        0-11 </w:t>
      </w:r>
      <w:proofErr w:type="spellStart"/>
      <w:r w:rsidRPr="00C664EF">
        <w:rPr>
          <w:rFonts w:ascii="Arial" w:eastAsia="Times New Roman" w:hAnsi="Arial" w:cs="Arial"/>
          <w:kern w:val="0"/>
          <w:sz w:val="24"/>
          <w:szCs w:val="24"/>
          <w:lang w:eastAsia="el-GR"/>
          <w14:ligatures w14:val="none"/>
        </w:rPr>
        <w:t>mΜ</w:t>
      </w:r>
      <w:proofErr w:type="spellEnd"/>
      <w:r w:rsidRPr="00C664EF">
        <w:rPr>
          <w:rFonts w:ascii="Arial" w:eastAsia="Times New Roman" w:hAnsi="Arial" w:cs="Arial"/>
          <w:kern w:val="0"/>
          <w:sz w:val="24"/>
          <w:szCs w:val="24"/>
          <w:lang w:eastAsia="el-GR"/>
          <w14:ligatures w14:val="none"/>
        </w:rPr>
        <w:t xml:space="preserve">/L ( 0-2 </w:t>
      </w:r>
      <w:proofErr w:type="spellStart"/>
      <w:r w:rsidRPr="00C664EF">
        <w:rPr>
          <w:rFonts w:ascii="Arial" w:eastAsia="Times New Roman" w:hAnsi="Arial" w:cs="Arial"/>
          <w:kern w:val="0"/>
          <w:sz w:val="24"/>
          <w:szCs w:val="24"/>
          <w:lang w:eastAsia="el-GR"/>
          <w14:ligatures w14:val="none"/>
        </w:rPr>
        <w:t>gr</w:t>
      </w:r>
      <w:proofErr w:type="spellEnd"/>
      <w:r w:rsidRPr="00C664EF">
        <w:rPr>
          <w:rFonts w:ascii="Arial" w:eastAsia="Times New Roman" w:hAnsi="Arial" w:cs="Arial"/>
          <w:kern w:val="0"/>
          <w:sz w:val="24"/>
          <w:szCs w:val="24"/>
          <w:lang w:eastAsia="el-GR"/>
          <w14:ligatures w14:val="none"/>
        </w:rPr>
        <w:t>/L )</w:t>
      </w:r>
    </w:p>
    <w:p w14:paraId="422461D0"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PCO2:            40-110 </w:t>
      </w:r>
      <w:proofErr w:type="spellStart"/>
      <w:r w:rsidRPr="00C664EF">
        <w:rPr>
          <w:rFonts w:ascii="Arial" w:eastAsia="Times New Roman" w:hAnsi="Arial" w:cs="Arial"/>
          <w:kern w:val="0"/>
          <w:sz w:val="24"/>
          <w:szCs w:val="24"/>
          <w:lang w:eastAsia="el-GR"/>
          <w14:ligatures w14:val="none"/>
        </w:rPr>
        <w:t>mmHg</w:t>
      </w:r>
      <w:proofErr w:type="spellEnd"/>
    </w:p>
    <w:p w14:paraId="08C930B9"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proofErr w:type="spellStart"/>
      <w:r w:rsidRPr="00C664EF">
        <w:rPr>
          <w:rFonts w:ascii="Arial" w:eastAsia="Times New Roman" w:hAnsi="Arial" w:cs="Arial"/>
          <w:kern w:val="0"/>
          <w:sz w:val="24"/>
          <w:szCs w:val="24"/>
          <w:lang w:eastAsia="el-GR"/>
          <w14:ligatures w14:val="none"/>
        </w:rPr>
        <w:t>pH</w:t>
      </w:r>
      <w:proofErr w:type="spellEnd"/>
      <w:r w:rsidRPr="00C664EF">
        <w:rPr>
          <w:rFonts w:ascii="Arial" w:eastAsia="Times New Roman" w:hAnsi="Arial" w:cs="Arial"/>
          <w:kern w:val="0"/>
          <w:sz w:val="24"/>
          <w:szCs w:val="24"/>
          <w:lang w:eastAsia="el-GR"/>
          <w14:ligatures w14:val="none"/>
        </w:rPr>
        <w:t>:            7.1 - 7.3</w:t>
      </w:r>
    </w:p>
    <w:p w14:paraId="295ED99D"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36CF1C8D"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lastRenderedPageBreak/>
        <w:t xml:space="preserve"> Να διατίθενται στην εκάστοτε επιθυμητή σύνθεση καλίου, ασβεστίου, </w:t>
      </w:r>
      <w:r w:rsidRPr="00C664EF">
        <w:rPr>
          <w:rFonts w:ascii="Arial" w:hAnsi="Arial" w:cs="Arial"/>
          <w:b/>
          <w:bCs/>
          <w:color w:val="000000"/>
          <w:kern w:val="0"/>
          <w:sz w:val="24"/>
          <w:szCs w:val="24"/>
        </w:rPr>
        <w:t>γλυκόζης και μαγνησίου.</w:t>
      </w:r>
      <w:r w:rsidRPr="00C664EF">
        <w:rPr>
          <w:rFonts w:ascii="Arial" w:hAnsi="Arial" w:cs="Arial"/>
          <w:color w:val="000000"/>
          <w:kern w:val="0"/>
          <w:sz w:val="24"/>
          <w:szCs w:val="24"/>
        </w:rPr>
        <w:t xml:space="preserve"> Στα δοχεία να επικολλάται ταινία με την σύνθεση του περιεχομένου διαλύματος. </w:t>
      </w:r>
    </w:p>
    <w:p w14:paraId="42870FC2" w14:textId="77777777" w:rsidR="00C664EF" w:rsidRPr="00C664EF" w:rsidRDefault="00C664EF" w:rsidP="00C664EF">
      <w:pPr>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Η ποσότητα να επαρκεί τουλάχιστον για τετράωρη συνεδρία αιμοκάθαρσης σε συνήθεις συνθήκες.</w:t>
      </w:r>
    </w:p>
    <w:p w14:paraId="52746AB4" w14:textId="77777777" w:rsidR="00C664EF" w:rsidRPr="00C664EF" w:rsidRDefault="00C664EF" w:rsidP="00C664EF">
      <w:pPr>
        <w:spacing w:after="0" w:line="360" w:lineRule="auto"/>
        <w:jc w:val="both"/>
        <w:rPr>
          <w:rFonts w:ascii="Arial" w:hAnsi="Arial" w:cs="Arial"/>
          <w:color w:val="000000"/>
          <w:kern w:val="0"/>
          <w:sz w:val="24"/>
          <w:szCs w:val="24"/>
        </w:rPr>
      </w:pPr>
    </w:p>
    <w:p w14:paraId="572E6470" w14:textId="77777777" w:rsidR="00C664EF" w:rsidRPr="00C664EF" w:rsidRDefault="00C664EF" w:rsidP="00C664EF">
      <w:pPr>
        <w:spacing w:after="0" w:line="360" w:lineRule="auto"/>
        <w:contextualSpacing/>
        <w:jc w:val="both"/>
        <w:rPr>
          <w:rFonts w:ascii="Arial" w:hAnsi="Arial" w:cs="Arial"/>
          <w:color w:val="000000"/>
          <w:sz w:val="24"/>
          <w:szCs w:val="24"/>
        </w:rPr>
      </w:pPr>
      <w:r w:rsidRPr="00C664EF">
        <w:rPr>
          <w:rFonts w:ascii="Arial" w:hAnsi="Arial" w:cs="Arial"/>
          <w:b/>
          <w:bCs/>
          <w:sz w:val="24"/>
          <w:szCs w:val="24"/>
        </w:rPr>
        <w:t xml:space="preserve">9.ΔΙΑΛΥΜΑΤΑ ΑΠΟΣΤΕΙΡΩΣΗΣ – ΑΦΑΛΑΤΩΣΗΣ ΜΗΧΑΝΗΜΑΤΩΝ ΑΙΜΟΚΑΘΑΡΣΗΣ NIKKISO DBB 05 ΜΕ ΚΙΤΡΙΚΟ 50% </w:t>
      </w:r>
    </w:p>
    <w:p w14:paraId="29D00FDB" w14:textId="77777777" w:rsidR="00C664EF" w:rsidRPr="00C664EF" w:rsidRDefault="00C664EF" w:rsidP="00C664EF">
      <w:pPr>
        <w:spacing w:after="0" w:line="360" w:lineRule="auto"/>
        <w:contextualSpacing/>
        <w:jc w:val="both"/>
        <w:rPr>
          <w:rFonts w:ascii="Arial" w:hAnsi="Arial" w:cs="Arial"/>
          <w:color w:val="000000"/>
          <w:sz w:val="24"/>
          <w:szCs w:val="24"/>
        </w:rPr>
      </w:pPr>
      <w:r w:rsidRPr="00C664EF">
        <w:rPr>
          <w:rFonts w:ascii="Arial" w:hAnsi="Arial" w:cs="Arial"/>
          <w:sz w:val="24"/>
          <w:szCs w:val="24"/>
        </w:rPr>
        <w:t xml:space="preserve">Διαλύματα αποστείρωσης αφαλάτωσης κατάλληλα για χρήση μετά την αιμοκάθαρση με οξικά ή </w:t>
      </w:r>
      <w:proofErr w:type="spellStart"/>
      <w:r w:rsidRPr="00C664EF">
        <w:rPr>
          <w:rFonts w:ascii="Arial" w:hAnsi="Arial" w:cs="Arial"/>
          <w:sz w:val="24"/>
          <w:szCs w:val="24"/>
        </w:rPr>
        <w:t>διττανθρακικά</w:t>
      </w:r>
      <w:proofErr w:type="spellEnd"/>
      <w:r w:rsidRPr="00C664EF">
        <w:rPr>
          <w:rFonts w:ascii="Arial" w:hAnsi="Arial" w:cs="Arial"/>
          <w:sz w:val="24"/>
          <w:szCs w:val="24"/>
        </w:rPr>
        <w:t xml:space="preserve"> σε μηχανήματα αιμοκάθαρσης που διαθέτει η μονάδα μας( τα </w:t>
      </w:r>
      <w:proofErr w:type="spellStart"/>
      <w:r w:rsidRPr="00C664EF">
        <w:rPr>
          <w:rFonts w:ascii="Arial" w:hAnsi="Arial" w:cs="Arial"/>
          <w:sz w:val="24"/>
          <w:szCs w:val="24"/>
        </w:rPr>
        <w:t>συνιστώμενα</w:t>
      </w:r>
      <w:proofErr w:type="spellEnd"/>
      <w:r w:rsidRPr="00C664EF">
        <w:rPr>
          <w:rFonts w:ascii="Arial" w:hAnsi="Arial" w:cs="Arial"/>
          <w:sz w:val="24"/>
          <w:szCs w:val="24"/>
        </w:rPr>
        <w:t xml:space="preserve"> από τον κατασκευαστή).</w:t>
      </w:r>
      <w:r w:rsidRPr="00C664EF">
        <w:rPr>
          <w:rFonts w:ascii="Arial" w:hAnsi="Arial" w:cs="Arial"/>
          <w:sz w:val="24"/>
          <w:szCs w:val="24"/>
        </w:rPr>
        <w:br/>
        <w:t>Βασική προϋπόθεση είναι να μην αναδύουν ερεθιστικές τοξικές ουσίες κατά την χρήση τους ( αρίστη εφαρμογή στην αντίστοιχη θέση του μηχανήματος) και να μην προκαλούν βλάβες στην λειτουργία των μηχανημάτων.</w:t>
      </w:r>
      <w:r w:rsidRPr="00C664EF">
        <w:rPr>
          <w:rFonts w:ascii="Arial" w:hAnsi="Arial" w:cs="Arial"/>
          <w:sz w:val="24"/>
          <w:szCs w:val="24"/>
        </w:rPr>
        <w:br/>
        <w:t xml:space="preserve">Διάλυμα κατάλληλο για τη χημική και θερμική απολύμανση και αφαλάτωση / απασβέστωση των υδραυλικών κυκλωμάτων των μηχανημάτων της Μονάδας Τεχνητού Νεφρού. Να έχει πλήρη μικροβιοκτόνο δράση, </w:t>
      </w:r>
      <w:proofErr w:type="spellStart"/>
      <w:r w:rsidRPr="00C664EF">
        <w:rPr>
          <w:rFonts w:ascii="Arial" w:hAnsi="Arial" w:cs="Arial"/>
          <w:sz w:val="24"/>
          <w:szCs w:val="24"/>
        </w:rPr>
        <w:t>ιοκτόνο</w:t>
      </w:r>
      <w:proofErr w:type="spellEnd"/>
      <w:r w:rsidRPr="00C664EF">
        <w:rPr>
          <w:rFonts w:ascii="Arial" w:hAnsi="Arial" w:cs="Arial"/>
          <w:sz w:val="24"/>
          <w:szCs w:val="24"/>
        </w:rPr>
        <w:t>, βακτηριοκτόνο και παρασιτοκτόνο δράση (</w:t>
      </w:r>
      <w:proofErr w:type="spellStart"/>
      <w:r w:rsidRPr="00C664EF">
        <w:rPr>
          <w:rFonts w:ascii="Arial" w:hAnsi="Arial" w:cs="Arial"/>
          <w:sz w:val="24"/>
          <w:szCs w:val="24"/>
        </w:rPr>
        <w:t>Gramm</w:t>
      </w:r>
      <w:proofErr w:type="spellEnd"/>
      <w:r w:rsidRPr="00C664EF">
        <w:rPr>
          <w:rFonts w:ascii="Arial" w:hAnsi="Arial" w:cs="Arial"/>
          <w:sz w:val="24"/>
          <w:szCs w:val="24"/>
        </w:rPr>
        <w:t xml:space="preserve"> +, HIV, HBV, HCV, μύκητες κλπ.). Να διατίθεται σε συσκευασία των 5 ή  10 </w:t>
      </w:r>
      <w:proofErr w:type="spellStart"/>
      <w:r w:rsidRPr="00C664EF">
        <w:rPr>
          <w:rFonts w:ascii="Arial" w:hAnsi="Arial" w:cs="Arial"/>
          <w:sz w:val="24"/>
          <w:szCs w:val="24"/>
        </w:rPr>
        <w:t>lt</w:t>
      </w:r>
      <w:proofErr w:type="spellEnd"/>
      <w:r w:rsidRPr="00C664EF">
        <w:rPr>
          <w:rFonts w:ascii="Arial" w:hAnsi="Arial" w:cs="Arial"/>
          <w:sz w:val="24"/>
          <w:szCs w:val="24"/>
        </w:rPr>
        <w:t xml:space="preserve"> με σταθερή σύνθεση, έτοιμο για χρήση, χωρίς αναθυμιάσεις. Με διάρκεια ζωής 3 ετών. Να πληροί όλα τα διεθνή πρότυπα ασφαλείας και να φέρει </w:t>
      </w:r>
      <w:proofErr w:type="spellStart"/>
      <w:r w:rsidRPr="00C664EF">
        <w:rPr>
          <w:rFonts w:ascii="Arial" w:hAnsi="Arial" w:cs="Arial"/>
          <w:sz w:val="24"/>
          <w:szCs w:val="24"/>
        </w:rPr>
        <w:t>σήμανσηCE</w:t>
      </w:r>
      <w:proofErr w:type="spellEnd"/>
      <w:r w:rsidRPr="00C664EF">
        <w:rPr>
          <w:rFonts w:ascii="Arial" w:hAnsi="Arial" w:cs="Arial"/>
          <w:sz w:val="24"/>
          <w:szCs w:val="24"/>
        </w:rPr>
        <w:t>.</w:t>
      </w:r>
      <w:r w:rsidRPr="00C664EF">
        <w:rPr>
          <w:rFonts w:ascii="Arial" w:hAnsi="Arial" w:cs="Arial"/>
          <w:sz w:val="24"/>
          <w:szCs w:val="24"/>
        </w:rPr>
        <w:br/>
        <w:t>Να έχουν μεγάλη δραστικότητα και εύρος απολύμανσης ώστε να καταστρέφονται σπόροι, βακτηρίδια, μύκητες, ιοί (ηπατίτιδας B&amp;C),</w:t>
      </w:r>
      <w:proofErr w:type="spellStart"/>
      <w:r w:rsidRPr="00C664EF">
        <w:rPr>
          <w:rFonts w:ascii="Arial" w:hAnsi="Arial" w:cs="Arial"/>
          <w:sz w:val="24"/>
          <w:szCs w:val="24"/>
        </w:rPr>
        <w:t>πυρετογόνες</w:t>
      </w:r>
      <w:proofErr w:type="spellEnd"/>
      <w:r w:rsidRPr="00C664EF">
        <w:rPr>
          <w:rFonts w:ascii="Arial" w:hAnsi="Arial" w:cs="Arial"/>
          <w:sz w:val="24"/>
          <w:szCs w:val="24"/>
        </w:rPr>
        <w:t xml:space="preserve"> ουσίες, </w:t>
      </w:r>
      <w:proofErr w:type="spellStart"/>
      <w:r w:rsidRPr="00C664EF">
        <w:rPr>
          <w:rFonts w:ascii="Arial" w:hAnsi="Arial" w:cs="Arial"/>
          <w:sz w:val="24"/>
          <w:szCs w:val="24"/>
        </w:rPr>
        <w:t>μυκοβακτηρίδιο</w:t>
      </w:r>
      <w:proofErr w:type="spellEnd"/>
      <w:r w:rsidRPr="00C664EF">
        <w:rPr>
          <w:rFonts w:ascii="Arial" w:hAnsi="Arial" w:cs="Arial"/>
          <w:sz w:val="24"/>
          <w:szCs w:val="24"/>
        </w:rPr>
        <w:t xml:space="preserve"> της φυματίωσης κ.ά.</w:t>
      </w:r>
      <w:r w:rsidRPr="00C664EF">
        <w:rPr>
          <w:rFonts w:ascii="Arial" w:hAnsi="Arial" w:cs="Arial"/>
          <w:sz w:val="24"/>
          <w:szCs w:val="24"/>
        </w:rPr>
        <w:br/>
        <w:t xml:space="preserve">Να μην έχουν </w:t>
      </w:r>
      <w:proofErr w:type="spellStart"/>
      <w:r w:rsidRPr="00C664EF">
        <w:rPr>
          <w:rFonts w:ascii="Arial" w:hAnsi="Arial" w:cs="Arial"/>
          <w:sz w:val="24"/>
          <w:szCs w:val="24"/>
        </w:rPr>
        <w:t>ακεταλδεϋδη</w:t>
      </w:r>
      <w:proofErr w:type="spellEnd"/>
      <w:r w:rsidRPr="00C664EF">
        <w:rPr>
          <w:rFonts w:ascii="Arial" w:hAnsi="Arial" w:cs="Arial"/>
          <w:sz w:val="24"/>
          <w:szCs w:val="24"/>
        </w:rPr>
        <w:t xml:space="preserve"> ή άλλα καρκινογόνα συστατικά.</w:t>
      </w:r>
      <w:r w:rsidRPr="00C664EF">
        <w:rPr>
          <w:rFonts w:ascii="Arial" w:hAnsi="Arial" w:cs="Arial"/>
          <w:sz w:val="24"/>
          <w:szCs w:val="24"/>
        </w:rPr>
        <w:br/>
        <w:t>Να μην αφήνει υπολείμματα στο μηχάνημα αιμοκάθαρσης.</w:t>
      </w:r>
      <w:r w:rsidRPr="00C664EF">
        <w:rPr>
          <w:rFonts w:ascii="Arial" w:hAnsi="Arial" w:cs="Arial"/>
          <w:sz w:val="24"/>
          <w:szCs w:val="24"/>
        </w:rPr>
        <w:br/>
        <w:t>Να επιτυγχάνεται συγχρόνως απολύμανση &amp; αφαλάτωση στο συντομότερο χρονικό διάστημα</w:t>
      </w:r>
    </w:p>
    <w:p w14:paraId="2DFCFF01" w14:textId="77777777" w:rsidR="00C664EF" w:rsidRPr="00C664EF" w:rsidRDefault="00C664EF" w:rsidP="00C664EF">
      <w:pPr>
        <w:spacing w:after="0" w:line="360" w:lineRule="auto"/>
        <w:jc w:val="both"/>
        <w:rPr>
          <w:rFonts w:ascii="Arial" w:hAnsi="Arial" w:cs="Arial"/>
          <w:color w:val="000000"/>
          <w:kern w:val="0"/>
          <w:sz w:val="24"/>
          <w:szCs w:val="24"/>
        </w:rPr>
      </w:pPr>
    </w:p>
    <w:p w14:paraId="5DCF96EA" w14:textId="77777777" w:rsidR="00C664EF" w:rsidRPr="00C664EF" w:rsidRDefault="00C664EF" w:rsidP="00C664EF">
      <w:pPr>
        <w:spacing w:after="0" w:line="360" w:lineRule="auto"/>
        <w:contextualSpacing/>
        <w:jc w:val="both"/>
        <w:rPr>
          <w:rFonts w:ascii="Arial" w:hAnsi="Arial" w:cs="Arial"/>
          <w:b/>
          <w:bCs/>
          <w:color w:val="000000"/>
          <w:sz w:val="24"/>
          <w:szCs w:val="24"/>
        </w:rPr>
      </w:pPr>
      <w:r w:rsidRPr="00C664EF">
        <w:rPr>
          <w:rFonts w:ascii="Arial" w:hAnsi="Arial" w:cs="Arial"/>
          <w:b/>
          <w:bCs/>
          <w:color w:val="000000"/>
          <w:sz w:val="24"/>
          <w:szCs w:val="24"/>
        </w:rPr>
        <w:t xml:space="preserve">10.ΦΥΣΙΓΓΕΣ ΔΙΤΤΑΝΘΡΑΚΙΚΟΥ ΝΑΤΡΙΟΥ </w:t>
      </w:r>
    </w:p>
    <w:p w14:paraId="7FDD68C5"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Οι φύσιγγες πρέπει να προσαρμόζονται στα μηχανήματα NIKKISO DBB 05που είναι εγκατεστημένα και λειτουργούν στη Μονάδα Τεχνητού Νεφρού του Νοσοκομείου, χωρίς την ανάγκη μετατροπής ή άλλης παρέμβασης στη φύσιγγα ή το μηχάνημα. </w:t>
      </w:r>
    </w:p>
    <w:p w14:paraId="6C093EA1" w14:textId="77777777" w:rsidR="00C664EF" w:rsidRPr="00C664EF" w:rsidRDefault="00C664EF" w:rsidP="00C664EF">
      <w:pPr>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lastRenderedPageBreak/>
        <w:t xml:space="preserve"> Να είναι κατασκευασμένες από κατάλληλο και κατά προτίμηση διάφανο υλικό, ανθεκτικό σε κρούσεις, η δε σκόνη διττανθρακικού να είναι χημικά καθαρή και σταθερή, στοιχεία που πρέπει να δηλωθούν σύμφωνα με τους κανόνες της Φαρμακοποιίας. Να έχουν φίλτρο κατακράτησης σωματιδίων, εισόδου – εξόδου. Να φτιάχνουν γρήγορα διάλυμα σύμφωνα με τις αρχές της ευρωπαϊκής φαρμακοποιίας που να επαρκεί για τουλάχιστον τετράωρη συνεδρία σε συνήθεις συνθήκες αιμοκάθαρσης .  Δυνατότητα προμήθειας επιπλέον φυσίγγων με κιτρικό οξύ. Να φέρουν σήμανση CE.</w:t>
      </w:r>
    </w:p>
    <w:p w14:paraId="39B4AA70" w14:textId="77777777" w:rsidR="00C664EF" w:rsidRPr="00C664EF" w:rsidRDefault="00C664EF" w:rsidP="00C664EF">
      <w:pPr>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Να  περιέχουν  κατ’   ελάχιστο  750 </w:t>
      </w:r>
      <w:r w:rsidRPr="00C664EF">
        <w:rPr>
          <w:rFonts w:ascii="Arial" w:hAnsi="Arial" w:cs="Arial"/>
          <w:color w:val="000000"/>
          <w:kern w:val="0"/>
          <w:sz w:val="24"/>
          <w:szCs w:val="24"/>
          <w:lang w:val="en-US"/>
        </w:rPr>
        <w:t>gr</w:t>
      </w:r>
      <w:r w:rsidRPr="00C664EF">
        <w:rPr>
          <w:rFonts w:ascii="Arial" w:hAnsi="Arial" w:cs="Arial"/>
          <w:color w:val="000000"/>
          <w:kern w:val="0"/>
          <w:sz w:val="24"/>
          <w:szCs w:val="24"/>
        </w:rPr>
        <w:t xml:space="preserve">  διττανθρακικού νατρίου που επαρκεί για αιμοκάθαρση 4,5  ωρών. </w:t>
      </w:r>
      <w:r w:rsidRPr="00C664EF">
        <w:rPr>
          <w:rFonts w:ascii="Arial" w:hAnsi="Arial" w:cs="Arial"/>
          <w:kern w:val="0"/>
          <w:sz w:val="24"/>
          <w:szCs w:val="24"/>
          <w14:ligatures w14:val="none"/>
        </w:rPr>
        <w:t>Να κατατεθούν δείγματα</w:t>
      </w:r>
    </w:p>
    <w:p w14:paraId="62FB5F94" w14:textId="77777777" w:rsidR="00C664EF" w:rsidRPr="00C664EF" w:rsidRDefault="00C664EF" w:rsidP="00C664EF">
      <w:pPr>
        <w:spacing w:after="0" w:line="360" w:lineRule="auto"/>
        <w:jc w:val="both"/>
        <w:rPr>
          <w:rFonts w:ascii="Arial" w:hAnsi="Arial" w:cs="Arial"/>
          <w:color w:val="000000"/>
          <w:kern w:val="0"/>
          <w:sz w:val="24"/>
          <w:szCs w:val="24"/>
        </w:rPr>
      </w:pPr>
    </w:p>
    <w:p w14:paraId="608EA940"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w:t>
      </w:r>
    </w:p>
    <w:p w14:paraId="5BFFD916"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0137FCDC" w14:textId="77777777" w:rsidR="00C664EF" w:rsidRPr="00C664EF" w:rsidRDefault="00C664EF" w:rsidP="00C664EF">
      <w:pPr>
        <w:spacing w:after="0" w:line="360" w:lineRule="auto"/>
        <w:jc w:val="both"/>
        <w:rPr>
          <w:rFonts w:ascii="Arial" w:hAnsi="Arial" w:cs="Arial"/>
          <w:color w:val="000000"/>
          <w:kern w:val="0"/>
          <w:sz w:val="24"/>
          <w:szCs w:val="24"/>
        </w:rPr>
      </w:pPr>
    </w:p>
    <w:p w14:paraId="5BEC2B8F" w14:textId="77777777" w:rsidR="00C664EF" w:rsidRPr="00C664EF" w:rsidRDefault="00C664EF" w:rsidP="00C664EF">
      <w:pPr>
        <w:autoSpaceDE w:val="0"/>
        <w:autoSpaceDN w:val="0"/>
        <w:adjustRightInd w:val="0"/>
        <w:spacing w:after="0" w:line="360" w:lineRule="auto"/>
        <w:jc w:val="both"/>
        <w:rPr>
          <w:rFonts w:ascii="Arial" w:hAnsi="Arial" w:cs="Arial"/>
          <w:b/>
          <w:bCs/>
          <w:color w:val="000000"/>
          <w:kern w:val="0"/>
          <w:sz w:val="24"/>
          <w:szCs w:val="24"/>
        </w:rPr>
      </w:pPr>
      <w:r w:rsidRPr="00C664EF">
        <w:rPr>
          <w:rFonts w:ascii="Arial" w:hAnsi="Arial" w:cs="Arial"/>
          <w:b/>
          <w:bCs/>
          <w:color w:val="000000"/>
          <w:kern w:val="0"/>
          <w:sz w:val="24"/>
          <w:szCs w:val="24"/>
        </w:rPr>
        <w:t xml:space="preserve">11.Διαφανές </w:t>
      </w:r>
      <w:proofErr w:type="spellStart"/>
      <w:r w:rsidRPr="00C664EF">
        <w:rPr>
          <w:rFonts w:ascii="Arial" w:hAnsi="Arial" w:cs="Arial"/>
          <w:b/>
          <w:bCs/>
          <w:color w:val="000000"/>
          <w:kern w:val="0"/>
          <w:sz w:val="24"/>
          <w:szCs w:val="24"/>
        </w:rPr>
        <w:t>αντιμικροβιακό</w:t>
      </w:r>
      <w:proofErr w:type="spellEnd"/>
      <w:r w:rsidRPr="00C664EF">
        <w:rPr>
          <w:rFonts w:ascii="Arial" w:hAnsi="Arial" w:cs="Arial"/>
          <w:b/>
          <w:bCs/>
          <w:color w:val="000000"/>
          <w:kern w:val="0"/>
          <w:sz w:val="24"/>
          <w:szCs w:val="24"/>
        </w:rPr>
        <w:t xml:space="preserve"> επίθεμα στήριξης κεντρικών φλεβικών καθετήρων με ενσωματωμένη </w:t>
      </w:r>
      <w:proofErr w:type="spellStart"/>
      <w:r w:rsidRPr="00C664EF">
        <w:rPr>
          <w:rFonts w:ascii="Arial" w:hAnsi="Arial" w:cs="Arial"/>
          <w:b/>
          <w:bCs/>
          <w:color w:val="000000"/>
          <w:kern w:val="0"/>
          <w:sz w:val="24"/>
          <w:szCs w:val="24"/>
        </w:rPr>
        <w:t>γέλη</w:t>
      </w:r>
      <w:proofErr w:type="spellEnd"/>
      <w:r w:rsidRPr="00C664EF">
        <w:rPr>
          <w:rFonts w:ascii="Arial" w:hAnsi="Arial" w:cs="Arial"/>
          <w:b/>
          <w:bCs/>
          <w:color w:val="000000"/>
          <w:kern w:val="0"/>
          <w:sz w:val="24"/>
          <w:szCs w:val="24"/>
        </w:rPr>
        <w:t xml:space="preserve"> </w:t>
      </w:r>
      <w:proofErr w:type="spellStart"/>
      <w:r w:rsidRPr="00C664EF">
        <w:rPr>
          <w:rFonts w:ascii="Arial" w:hAnsi="Arial" w:cs="Arial"/>
          <w:b/>
          <w:bCs/>
          <w:color w:val="000000"/>
          <w:kern w:val="0"/>
          <w:sz w:val="24"/>
          <w:szCs w:val="24"/>
        </w:rPr>
        <w:t>χλωρεξιδίνης</w:t>
      </w:r>
      <w:proofErr w:type="spellEnd"/>
      <w:r w:rsidRPr="00C664EF">
        <w:rPr>
          <w:rFonts w:ascii="Arial" w:hAnsi="Arial" w:cs="Arial"/>
          <w:b/>
          <w:bCs/>
          <w:color w:val="000000"/>
          <w:kern w:val="0"/>
          <w:sz w:val="24"/>
          <w:szCs w:val="24"/>
        </w:rPr>
        <w:t xml:space="preserve">. </w:t>
      </w:r>
    </w:p>
    <w:p w14:paraId="0E4FEA2A"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Διαφανές </w:t>
      </w:r>
      <w:proofErr w:type="spellStart"/>
      <w:r w:rsidRPr="00C664EF">
        <w:rPr>
          <w:rFonts w:ascii="Arial" w:hAnsi="Arial" w:cs="Arial"/>
          <w:color w:val="000000"/>
          <w:kern w:val="0"/>
          <w:sz w:val="24"/>
          <w:szCs w:val="24"/>
        </w:rPr>
        <w:t>αντιμικροβιακό</w:t>
      </w:r>
      <w:proofErr w:type="spellEnd"/>
      <w:r w:rsidRPr="00C664EF">
        <w:rPr>
          <w:rFonts w:ascii="Arial" w:hAnsi="Arial" w:cs="Arial"/>
          <w:color w:val="000000"/>
          <w:kern w:val="0"/>
          <w:sz w:val="24"/>
          <w:szCs w:val="24"/>
        </w:rPr>
        <w:t xml:space="preserve"> επίθεμα στήριξης κεντρικών φλεβικών καθετήρων με ενσωματωμένη </w:t>
      </w:r>
      <w:proofErr w:type="spellStart"/>
      <w:r w:rsidRPr="00C664EF">
        <w:rPr>
          <w:rFonts w:ascii="Arial" w:hAnsi="Arial" w:cs="Arial"/>
          <w:color w:val="000000"/>
          <w:kern w:val="0"/>
          <w:sz w:val="24"/>
          <w:szCs w:val="24"/>
        </w:rPr>
        <w:t>γέλη</w:t>
      </w:r>
      <w:proofErr w:type="spellEnd"/>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χλωρεξιδίνης</w:t>
      </w:r>
      <w:proofErr w:type="spellEnd"/>
      <w:r w:rsidRPr="00C664EF">
        <w:rPr>
          <w:rFonts w:ascii="Arial" w:hAnsi="Arial" w:cs="Arial"/>
          <w:color w:val="000000"/>
          <w:kern w:val="0"/>
          <w:sz w:val="24"/>
          <w:szCs w:val="24"/>
        </w:rPr>
        <w:t xml:space="preserve">. </w:t>
      </w:r>
    </w:p>
    <w:p w14:paraId="2AD70AB3"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 Να είναι συνδυασμός διαφανούς φιλμ, με ενσωματωμένο στο κέντρο του, το επίσης διαφανές </w:t>
      </w:r>
      <w:r w:rsidRPr="00C664EF">
        <w:rPr>
          <w:rFonts w:ascii="Arial" w:hAnsi="Arial" w:cs="Arial"/>
          <w:color w:val="000000"/>
          <w:kern w:val="0"/>
          <w:sz w:val="24"/>
          <w:szCs w:val="24"/>
          <w:lang w:val="en-GB"/>
        </w:rPr>
        <w:t>gel</w:t>
      </w:r>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χλωρεξιδίνης</w:t>
      </w:r>
      <w:proofErr w:type="spellEnd"/>
      <w:r w:rsidRPr="00C664EF">
        <w:rPr>
          <w:rFonts w:ascii="Arial" w:hAnsi="Arial" w:cs="Arial"/>
          <w:color w:val="000000"/>
          <w:kern w:val="0"/>
          <w:sz w:val="24"/>
          <w:szCs w:val="24"/>
        </w:rPr>
        <w:t>, και αυτοκόλλητης, περιφερικής του φιλμ, υφασμάτινης ταινίας, συνολικής επιφάνειας  8,5εκΧ11,5εκ περίπου.</w:t>
      </w:r>
    </w:p>
    <w:p w14:paraId="16C24CC5"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r w:rsidRPr="00C664EF">
        <w:rPr>
          <w:rFonts w:ascii="Arial" w:hAnsi="Arial" w:cs="Arial"/>
          <w:color w:val="000000"/>
          <w:kern w:val="0"/>
          <w:sz w:val="24"/>
          <w:szCs w:val="24"/>
        </w:rPr>
        <w:t xml:space="preserve">Η μεμβράνη και η περιμετρική της  υφασμάτινη ταινία να έχουν εξαιρετική </w:t>
      </w:r>
      <w:proofErr w:type="spellStart"/>
      <w:r w:rsidRPr="00C664EF">
        <w:rPr>
          <w:rFonts w:ascii="Arial" w:hAnsi="Arial" w:cs="Arial"/>
          <w:color w:val="000000"/>
          <w:kern w:val="0"/>
          <w:sz w:val="24"/>
          <w:szCs w:val="24"/>
        </w:rPr>
        <w:t>προσκολλητική</w:t>
      </w:r>
      <w:proofErr w:type="spellEnd"/>
      <w:r w:rsidRPr="00C664EF">
        <w:rPr>
          <w:rFonts w:ascii="Arial" w:hAnsi="Arial" w:cs="Arial"/>
          <w:color w:val="000000"/>
          <w:kern w:val="0"/>
          <w:sz w:val="24"/>
          <w:szCs w:val="24"/>
        </w:rPr>
        <w:t xml:space="preserve"> ικανότητα στο δέρμα, ώστε να παραμένουν </w:t>
      </w:r>
      <w:proofErr w:type="spellStart"/>
      <w:r w:rsidRPr="00C664EF">
        <w:rPr>
          <w:rFonts w:ascii="Arial" w:hAnsi="Arial" w:cs="Arial"/>
          <w:color w:val="000000"/>
          <w:kern w:val="0"/>
          <w:sz w:val="24"/>
          <w:szCs w:val="24"/>
        </w:rPr>
        <w:t>προσκολημένα</w:t>
      </w:r>
      <w:proofErr w:type="spellEnd"/>
      <w:r w:rsidRPr="00C664EF">
        <w:rPr>
          <w:rFonts w:ascii="Arial" w:hAnsi="Arial" w:cs="Arial"/>
          <w:color w:val="000000"/>
          <w:kern w:val="0"/>
          <w:sz w:val="24"/>
          <w:szCs w:val="24"/>
        </w:rPr>
        <w:t xml:space="preserve"> για τουλάχιστον μία εβδομάδα και να μη  αποκολλώνται αθέλητα. Η μεμβράνη να είναι διαφανής, λεπτή αλλά συγχρόνως ανθεκτική στην έλξη. Η μεμβράνη να έχει επίσης μεγάλη ελαστικότητα και πλαστικότητα ώστε να παρακολουθεί τις πτυχώσεις του δέρματος, από όπου αρχίζει συνήθως η αποκόλληση των επιθεμάτων. Το </w:t>
      </w:r>
      <w:bookmarkStart w:id="2" w:name="_Hlk135043879"/>
      <w:r w:rsidRPr="00C664EF">
        <w:rPr>
          <w:rFonts w:ascii="Arial" w:hAnsi="Arial" w:cs="Arial"/>
          <w:color w:val="000000"/>
          <w:kern w:val="0"/>
          <w:sz w:val="24"/>
          <w:szCs w:val="24"/>
          <w:lang w:val="en-GB"/>
        </w:rPr>
        <w:t>gel</w:t>
      </w:r>
      <w:r w:rsidRPr="00C664EF">
        <w:rPr>
          <w:rFonts w:ascii="Arial" w:hAnsi="Arial" w:cs="Arial"/>
          <w:color w:val="000000"/>
          <w:kern w:val="0"/>
          <w:sz w:val="24"/>
          <w:szCs w:val="24"/>
        </w:rPr>
        <w:t xml:space="preserve"> </w:t>
      </w:r>
      <w:proofErr w:type="spellStart"/>
      <w:r w:rsidRPr="00C664EF">
        <w:rPr>
          <w:rFonts w:ascii="Arial" w:hAnsi="Arial" w:cs="Arial"/>
          <w:color w:val="000000"/>
          <w:kern w:val="0"/>
          <w:sz w:val="24"/>
          <w:szCs w:val="24"/>
        </w:rPr>
        <w:t>χλωρεξιδίνης</w:t>
      </w:r>
      <w:proofErr w:type="spellEnd"/>
      <w:r w:rsidRPr="00C664EF">
        <w:rPr>
          <w:rFonts w:ascii="Arial" w:hAnsi="Arial" w:cs="Arial"/>
          <w:color w:val="000000"/>
          <w:kern w:val="0"/>
          <w:sz w:val="24"/>
          <w:szCs w:val="24"/>
        </w:rPr>
        <w:t xml:space="preserve"> </w:t>
      </w:r>
      <w:bookmarkEnd w:id="2"/>
      <w:r w:rsidRPr="00C664EF">
        <w:rPr>
          <w:rFonts w:ascii="Arial" w:hAnsi="Arial" w:cs="Arial"/>
          <w:color w:val="000000"/>
          <w:kern w:val="0"/>
          <w:sz w:val="24"/>
          <w:szCs w:val="24"/>
        </w:rPr>
        <w:t xml:space="preserve">να προσκολλάται επίσης πολύ στέρεα τόσο στο δέρμα, γύρω από στο σημείο εξόδου του καθετήρα, αλλά και στο εξερχόμενο από το δέρμα τμήμα του καθετήρα, ώστε η περιοχή να μένει απολύτως στεγανή  για όλη τη διάρκεια εφαρμογής του επιθέματος. Το </w:t>
      </w:r>
      <w:r w:rsidRPr="00C664EF">
        <w:rPr>
          <w:rFonts w:ascii="Arial" w:hAnsi="Arial" w:cs="Arial"/>
          <w:color w:val="000000"/>
          <w:kern w:val="0"/>
          <w:sz w:val="24"/>
          <w:szCs w:val="24"/>
          <w:lang w:val="en-GB"/>
        </w:rPr>
        <w:t>gel</w:t>
      </w:r>
      <w:r w:rsidRPr="00C664EF">
        <w:rPr>
          <w:rFonts w:ascii="Arial" w:hAnsi="Arial" w:cs="Arial"/>
          <w:color w:val="000000"/>
          <w:kern w:val="0"/>
          <w:sz w:val="24"/>
          <w:szCs w:val="24"/>
        </w:rPr>
        <w:t xml:space="preserve"> να κολλάει τόσο στέρεα, ώστε να μη αποκολλάται ακόμη και αν η παρακείμενη στηρικτική μεμβράνη έχει χάσει την πρόσφυσή της με το δέρμα. Συγχρόνως πρέπει να είναι </w:t>
      </w:r>
      <w:proofErr w:type="spellStart"/>
      <w:r w:rsidRPr="00C664EF">
        <w:rPr>
          <w:rFonts w:ascii="Arial" w:hAnsi="Arial" w:cs="Arial"/>
          <w:color w:val="000000"/>
          <w:kern w:val="0"/>
          <w:sz w:val="24"/>
          <w:szCs w:val="24"/>
        </w:rPr>
        <w:t>υποαλλεργικά</w:t>
      </w:r>
      <w:proofErr w:type="spellEnd"/>
      <w:r w:rsidRPr="00C664EF">
        <w:rPr>
          <w:rFonts w:ascii="Arial" w:hAnsi="Arial" w:cs="Arial"/>
          <w:color w:val="000000"/>
          <w:kern w:val="0"/>
          <w:sz w:val="24"/>
          <w:szCs w:val="24"/>
        </w:rPr>
        <w:t xml:space="preserve"> και να μη ερεθίζουν το </w:t>
      </w:r>
      <w:proofErr w:type="spellStart"/>
      <w:r w:rsidRPr="00C664EF">
        <w:rPr>
          <w:rFonts w:ascii="Arial" w:hAnsi="Arial" w:cs="Arial"/>
          <w:color w:val="000000"/>
          <w:kern w:val="0"/>
          <w:sz w:val="24"/>
          <w:szCs w:val="24"/>
        </w:rPr>
        <w:t>δέρμα.Τα</w:t>
      </w:r>
      <w:proofErr w:type="spellEnd"/>
      <w:r w:rsidRPr="00C664EF">
        <w:rPr>
          <w:rFonts w:ascii="Arial" w:hAnsi="Arial" w:cs="Arial"/>
          <w:color w:val="000000"/>
          <w:kern w:val="0"/>
          <w:sz w:val="24"/>
          <w:szCs w:val="24"/>
        </w:rPr>
        <w:t xml:space="preserve"> προσφερόμενα </w:t>
      </w:r>
      <w:r w:rsidRPr="00C664EF">
        <w:rPr>
          <w:rFonts w:ascii="Arial" w:hAnsi="Arial" w:cs="Arial"/>
          <w:color w:val="000000"/>
          <w:kern w:val="0"/>
          <w:sz w:val="24"/>
          <w:szCs w:val="24"/>
        </w:rPr>
        <w:lastRenderedPageBreak/>
        <w:t xml:space="preserve">επιθέματα θα πρέπει: να διαθέτουν φραγμό προστασίας έναντι εξωγενών μολυσματικών παραγόντων διαμέτρου μεγαλύτερου των 27μm, ο δείκτης </w:t>
      </w:r>
      <w:proofErr w:type="spellStart"/>
      <w:r w:rsidRPr="00C664EF">
        <w:rPr>
          <w:rFonts w:ascii="Arial" w:hAnsi="Arial" w:cs="Arial"/>
          <w:color w:val="000000"/>
          <w:kern w:val="0"/>
          <w:sz w:val="24"/>
          <w:szCs w:val="24"/>
        </w:rPr>
        <w:t>αναπνευστικότητας</w:t>
      </w:r>
      <w:proofErr w:type="spellEnd"/>
      <w:r w:rsidRPr="00C664EF">
        <w:rPr>
          <w:rFonts w:ascii="Arial" w:hAnsi="Arial" w:cs="Arial"/>
          <w:color w:val="000000"/>
          <w:kern w:val="0"/>
          <w:sz w:val="24"/>
          <w:szCs w:val="24"/>
        </w:rPr>
        <w:t xml:space="preserve"> (MVTR) να είναι σύμφωνος με το ΕΝ-13726 και να είναι </w:t>
      </w:r>
      <w:proofErr w:type="spellStart"/>
      <w:r w:rsidRPr="00C664EF">
        <w:rPr>
          <w:rFonts w:ascii="Arial" w:hAnsi="Arial" w:cs="Arial"/>
          <w:color w:val="000000"/>
          <w:kern w:val="0"/>
          <w:sz w:val="24"/>
          <w:szCs w:val="24"/>
        </w:rPr>
        <w:t>βιοσυμβατά</w:t>
      </w:r>
      <w:proofErr w:type="spellEnd"/>
      <w:r w:rsidRPr="00C664EF">
        <w:rPr>
          <w:rFonts w:ascii="Arial" w:hAnsi="Arial" w:cs="Arial"/>
          <w:color w:val="000000"/>
          <w:kern w:val="0"/>
          <w:sz w:val="24"/>
          <w:szCs w:val="24"/>
        </w:rPr>
        <w:t xml:space="preserve"> σύμφωνα με το ΕΝ-ISO 10993. Να φέρουν σήμανση CE βάσει της κατηγορίας ΙΙΙ των </w:t>
      </w:r>
      <w:proofErr w:type="spellStart"/>
      <w:r w:rsidRPr="00C664EF">
        <w:rPr>
          <w:rFonts w:ascii="Arial" w:hAnsi="Arial" w:cs="Arial"/>
          <w:color w:val="000000"/>
          <w:kern w:val="0"/>
          <w:sz w:val="24"/>
          <w:szCs w:val="24"/>
        </w:rPr>
        <w:t>ιατροτεχνολογικών</w:t>
      </w:r>
      <w:proofErr w:type="spellEnd"/>
      <w:r w:rsidRPr="00C664EF">
        <w:rPr>
          <w:rFonts w:ascii="Arial" w:hAnsi="Arial" w:cs="Arial"/>
          <w:color w:val="000000"/>
          <w:kern w:val="0"/>
          <w:sz w:val="24"/>
          <w:szCs w:val="24"/>
        </w:rPr>
        <w:t xml:space="preserve"> προϊόντων και να προσκομιστούν τα αντίστοιχα πιστοποιητικά» Να κατατεθούν τουλάχιστον 2 δείγματα του προσφερόμενου είδους. </w:t>
      </w:r>
    </w:p>
    <w:p w14:paraId="3707EFF1"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468CCA3D" w14:textId="77777777" w:rsidR="00C664EF" w:rsidRPr="00C664EF" w:rsidRDefault="00C664EF" w:rsidP="00C664EF">
      <w:pPr>
        <w:autoSpaceDE w:val="0"/>
        <w:autoSpaceDN w:val="0"/>
        <w:adjustRightInd w:val="0"/>
        <w:spacing w:after="0" w:line="360" w:lineRule="auto"/>
        <w:jc w:val="both"/>
        <w:rPr>
          <w:rFonts w:ascii="Arial" w:hAnsi="Arial" w:cs="Arial"/>
          <w:color w:val="000000"/>
          <w:kern w:val="0"/>
          <w:sz w:val="24"/>
          <w:szCs w:val="24"/>
        </w:rPr>
      </w:pPr>
    </w:p>
    <w:p w14:paraId="22377043" w14:textId="77777777" w:rsidR="00C664EF" w:rsidRPr="00C664EF" w:rsidRDefault="00C664EF" w:rsidP="00C664EF">
      <w:pPr>
        <w:spacing w:after="0" w:line="360" w:lineRule="auto"/>
        <w:contextualSpacing/>
        <w:jc w:val="both"/>
        <w:rPr>
          <w:rFonts w:ascii="Arial" w:hAnsi="Arial" w:cs="Arial"/>
          <w:color w:val="000000"/>
          <w:sz w:val="24"/>
          <w:szCs w:val="24"/>
        </w:rPr>
      </w:pPr>
      <w:r w:rsidRPr="00C664EF">
        <w:rPr>
          <w:rFonts w:ascii="Arial" w:hAnsi="Arial" w:cs="Arial"/>
          <w:b/>
          <w:bCs/>
          <w:color w:val="000000"/>
          <w:sz w:val="24"/>
          <w:szCs w:val="24"/>
        </w:rPr>
        <w:t>12</w:t>
      </w:r>
      <w:r w:rsidRPr="00C664EF">
        <w:rPr>
          <w:rFonts w:ascii="Arial" w:hAnsi="Arial" w:cs="Arial"/>
          <w:color w:val="000000"/>
          <w:sz w:val="24"/>
          <w:szCs w:val="24"/>
        </w:rPr>
        <w:t>.</w:t>
      </w:r>
      <w:r w:rsidRPr="00C664EF">
        <w:rPr>
          <w:rFonts w:ascii="Arial" w:hAnsi="Arial" w:cs="Arial"/>
          <w:b/>
          <w:bCs/>
          <w:color w:val="000000"/>
          <w:sz w:val="24"/>
          <w:szCs w:val="24"/>
        </w:rPr>
        <w:t xml:space="preserve">Αντισηπτικό  διάλυμα 2% </w:t>
      </w:r>
      <w:proofErr w:type="spellStart"/>
      <w:r w:rsidRPr="00C664EF">
        <w:rPr>
          <w:rFonts w:ascii="Arial" w:hAnsi="Arial" w:cs="Arial"/>
          <w:b/>
          <w:bCs/>
          <w:color w:val="000000"/>
          <w:sz w:val="24"/>
          <w:szCs w:val="24"/>
        </w:rPr>
        <w:t>χλωρεξιδίνη</w:t>
      </w:r>
      <w:proofErr w:type="spellEnd"/>
      <w:r w:rsidRPr="00C664EF">
        <w:rPr>
          <w:rFonts w:ascii="Arial" w:hAnsi="Arial" w:cs="Arial"/>
          <w:color w:val="000000"/>
          <w:sz w:val="24"/>
          <w:szCs w:val="24"/>
        </w:rPr>
        <w:t xml:space="preserve"> και 70% </w:t>
      </w:r>
      <w:proofErr w:type="spellStart"/>
      <w:r w:rsidRPr="00C664EF">
        <w:rPr>
          <w:rFonts w:ascii="Arial" w:hAnsi="Arial" w:cs="Arial"/>
          <w:color w:val="000000"/>
          <w:sz w:val="24"/>
          <w:szCs w:val="24"/>
        </w:rPr>
        <w:t>ισοπρυλική</w:t>
      </w:r>
      <w:proofErr w:type="spellEnd"/>
      <w:r w:rsidRPr="00C664EF">
        <w:rPr>
          <w:rFonts w:ascii="Arial" w:hAnsi="Arial" w:cs="Arial"/>
          <w:color w:val="000000"/>
          <w:sz w:val="24"/>
          <w:szCs w:val="24"/>
        </w:rPr>
        <w:t xml:space="preserve"> αλκοόλη  με χρώση σε συσκευασία δοχείου έως 250 </w:t>
      </w:r>
      <w:r w:rsidRPr="00C664EF">
        <w:rPr>
          <w:rFonts w:ascii="Arial" w:hAnsi="Arial" w:cs="Arial"/>
          <w:color w:val="000000"/>
          <w:sz w:val="24"/>
          <w:szCs w:val="24"/>
          <w:lang w:val="en-US"/>
        </w:rPr>
        <w:t>ml</w:t>
      </w:r>
    </w:p>
    <w:p w14:paraId="43DA759C" w14:textId="77777777" w:rsidR="00C664EF" w:rsidRPr="00C664EF" w:rsidRDefault="00C664EF" w:rsidP="00C664EF">
      <w:pPr>
        <w:spacing w:after="0" w:line="360" w:lineRule="auto"/>
        <w:contextualSpacing/>
        <w:jc w:val="both"/>
        <w:rPr>
          <w:rFonts w:ascii="Arial" w:hAnsi="Arial" w:cs="Arial"/>
          <w:sz w:val="24"/>
          <w:szCs w:val="24"/>
        </w:rPr>
      </w:pPr>
    </w:p>
    <w:p w14:paraId="2EDEAF26"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r w:rsidRPr="00C664EF">
        <w:rPr>
          <w:rFonts w:ascii="Arial" w:hAnsi="Arial" w:cs="Arial"/>
          <w:b/>
          <w:bCs/>
          <w:sz w:val="24"/>
          <w:szCs w:val="24"/>
        </w:rPr>
        <w:t>13.Αυτοκόλλητο επίθεμα με ενσωματωμένη θήκη</w:t>
      </w:r>
      <w:r w:rsidRPr="00C664EF">
        <w:rPr>
          <w:rFonts w:ascii="Arial" w:hAnsi="Arial" w:cs="Arial"/>
          <w:sz w:val="24"/>
          <w:szCs w:val="24"/>
        </w:rPr>
        <w:t xml:space="preserve"> για την προστασία και την στήριξη των προσωρινών και μόνιμων καθετήρων ΑΚ. Να κατατεθούν δείγματα</w:t>
      </w:r>
    </w:p>
    <w:p w14:paraId="2FF2179A"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p>
    <w:p w14:paraId="75803DC4"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b/>
          <w:bCs/>
          <w:kern w:val="0"/>
          <w:sz w:val="24"/>
          <w:szCs w:val="24"/>
          <w:lang w:eastAsia="el-GR"/>
          <w14:ligatures w14:val="none"/>
        </w:rPr>
        <w:t>14.Φίλτρα κατακράτησης μικροβίων  στο τελικό διάλυμα αιμοκάθαρσης  για τα μηχανήματα NIKISSO DBB 05 και NIKISSO ΕΧΑ</w:t>
      </w:r>
    </w:p>
    <w:p w14:paraId="53CE8BB4"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Κατάλληλα για την παρασκευή υπέρ καθαρού τελικού διαλύματος αιμοκάθαρσης στείρου μικροβίων και πυρετογόνων ουσιών, από συμβατή συνθετική μεμβράνη τύπου </w:t>
      </w:r>
      <w:proofErr w:type="spellStart"/>
      <w:r w:rsidRPr="00C664EF">
        <w:rPr>
          <w:rFonts w:ascii="Arial" w:eastAsia="Times New Roman" w:hAnsi="Arial" w:cs="Arial"/>
          <w:kern w:val="0"/>
          <w:sz w:val="24"/>
          <w:szCs w:val="24"/>
          <w:lang w:eastAsia="el-GR"/>
          <w14:ligatures w14:val="none"/>
        </w:rPr>
        <w:t>Πολυμερισμένου</w:t>
      </w:r>
      <w:proofErr w:type="spellEnd"/>
      <w:r w:rsidRPr="00C664EF">
        <w:rPr>
          <w:rFonts w:ascii="Arial" w:eastAsia="Times New Roman" w:hAnsi="Arial" w:cs="Arial"/>
          <w:kern w:val="0"/>
          <w:sz w:val="24"/>
          <w:szCs w:val="24"/>
          <w:lang w:eastAsia="el-GR"/>
          <w14:ligatures w14:val="none"/>
        </w:rPr>
        <w:t xml:space="preserve"> Πολυεστέρα (PEPA - </w:t>
      </w:r>
      <w:proofErr w:type="spellStart"/>
      <w:r w:rsidRPr="00C664EF">
        <w:rPr>
          <w:rFonts w:ascii="Arial" w:eastAsia="Times New Roman" w:hAnsi="Arial" w:cs="Arial"/>
          <w:kern w:val="0"/>
          <w:sz w:val="24"/>
          <w:szCs w:val="24"/>
          <w:lang w:eastAsia="el-GR"/>
          <w14:ligatures w14:val="none"/>
        </w:rPr>
        <w:t>Polyester</w:t>
      </w:r>
      <w:proofErr w:type="spellEnd"/>
      <w:r w:rsidRPr="00C664EF">
        <w:rPr>
          <w:rFonts w:ascii="Arial" w:eastAsia="Times New Roman" w:hAnsi="Arial" w:cs="Arial"/>
          <w:kern w:val="0"/>
          <w:sz w:val="24"/>
          <w:szCs w:val="24"/>
          <w:lang w:eastAsia="el-GR"/>
          <w14:ligatures w14:val="none"/>
        </w:rPr>
        <w:t xml:space="preserve"> </w:t>
      </w:r>
      <w:proofErr w:type="spellStart"/>
      <w:r w:rsidRPr="00C664EF">
        <w:rPr>
          <w:rFonts w:ascii="Arial" w:eastAsia="Times New Roman" w:hAnsi="Arial" w:cs="Arial"/>
          <w:kern w:val="0"/>
          <w:sz w:val="24"/>
          <w:szCs w:val="24"/>
          <w:lang w:eastAsia="el-GR"/>
          <w14:ligatures w14:val="none"/>
        </w:rPr>
        <w:t>Polymer</w:t>
      </w:r>
      <w:proofErr w:type="spellEnd"/>
      <w:r w:rsidRPr="00C664EF">
        <w:rPr>
          <w:rFonts w:ascii="Arial" w:eastAsia="Times New Roman" w:hAnsi="Arial" w:cs="Arial"/>
          <w:kern w:val="0"/>
          <w:sz w:val="24"/>
          <w:szCs w:val="24"/>
          <w:lang w:eastAsia="el-GR"/>
          <w14:ligatures w14:val="none"/>
        </w:rPr>
        <w:t xml:space="preserve"> </w:t>
      </w:r>
      <w:proofErr w:type="spellStart"/>
      <w:r w:rsidRPr="00C664EF">
        <w:rPr>
          <w:rFonts w:ascii="Arial" w:eastAsia="Times New Roman" w:hAnsi="Arial" w:cs="Arial"/>
          <w:kern w:val="0"/>
          <w:sz w:val="24"/>
          <w:szCs w:val="24"/>
          <w:lang w:eastAsia="el-GR"/>
          <w14:ligatures w14:val="none"/>
        </w:rPr>
        <w:t>Alloy</w:t>
      </w:r>
      <w:proofErr w:type="spellEnd"/>
      <w:r w:rsidRPr="00C664EF">
        <w:rPr>
          <w:rFonts w:ascii="Arial" w:eastAsia="Times New Roman" w:hAnsi="Arial" w:cs="Arial"/>
          <w:kern w:val="0"/>
          <w:sz w:val="24"/>
          <w:szCs w:val="24"/>
          <w:lang w:eastAsia="el-GR"/>
          <w14:ligatures w14:val="none"/>
        </w:rPr>
        <w:t>), διπλής διήθησης για την παρασκευή τελικού διαλύματος αιμοκάθαρσης / αναπλήρωσης στείρου μικροβίων και πυρετογόνων ουσιών (για 750 ώρες λειτουργίας) επιφάνειας 1.0m</w:t>
      </w:r>
      <w:r w:rsidRPr="00C664EF">
        <w:rPr>
          <w:rFonts w:ascii="Arial" w:eastAsia="Times New Roman" w:hAnsi="Arial" w:cs="Arial"/>
          <w:kern w:val="0"/>
          <w:sz w:val="24"/>
          <w:szCs w:val="24"/>
          <w:vertAlign w:val="superscript"/>
          <w:lang w:eastAsia="el-GR"/>
          <w14:ligatures w14:val="none"/>
        </w:rPr>
        <w:t>2</w:t>
      </w:r>
      <w:r w:rsidRPr="00C664EF">
        <w:rPr>
          <w:rFonts w:ascii="Arial" w:eastAsia="Times New Roman" w:hAnsi="Arial" w:cs="Arial"/>
          <w:kern w:val="0"/>
          <w:sz w:val="24"/>
          <w:szCs w:val="24"/>
          <w:lang w:eastAsia="el-GR"/>
          <w14:ligatures w14:val="none"/>
        </w:rPr>
        <w:t xml:space="preserve"> κατάλληλα για τα μηχανήματα αιμοκάθαρσης του οίκου </w:t>
      </w:r>
      <w:proofErr w:type="spellStart"/>
      <w:r w:rsidRPr="00C664EF">
        <w:rPr>
          <w:rFonts w:ascii="Arial" w:eastAsia="Times New Roman" w:hAnsi="Arial" w:cs="Arial"/>
          <w:kern w:val="0"/>
          <w:sz w:val="24"/>
          <w:szCs w:val="24"/>
          <w:lang w:eastAsia="el-GR"/>
          <w14:ligatures w14:val="none"/>
        </w:rPr>
        <w:t>Nikkiso</w:t>
      </w:r>
      <w:proofErr w:type="spellEnd"/>
      <w:r w:rsidRPr="00C664EF">
        <w:rPr>
          <w:rFonts w:ascii="Arial" w:eastAsia="Times New Roman" w:hAnsi="Arial" w:cs="Arial"/>
          <w:kern w:val="0"/>
          <w:sz w:val="24"/>
          <w:szCs w:val="24"/>
          <w:lang w:eastAsia="el-GR"/>
          <w14:ligatures w14:val="none"/>
        </w:rPr>
        <w:t xml:space="preserve"> που διαθέτει η ΜΤΝ του νοσοκομείου. Να πληρούν όλα τα διεθνή πρότυπα ασφαλείας και να φέρουν σήμανση CE</w:t>
      </w:r>
    </w:p>
    <w:p w14:paraId="35D249D7"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p>
    <w:p w14:paraId="5F678197" w14:textId="77777777" w:rsidR="00C664EF" w:rsidRPr="00C664EF" w:rsidRDefault="00C664EF" w:rsidP="00C664EF">
      <w:pPr>
        <w:autoSpaceDE w:val="0"/>
        <w:autoSpaceDN w:val="0"/>
        <w:adjustRightInd w:val="0"/>
        <w:spacing w:after="0" w:line="360" w:lineRule="auto"/>
        <w:jc w:val="both"/>
        <w:rPr>
          <w:rFonts w:ascii="Arial" w:hAnsi="Arial" w:cs="Arial"/>
          <w:kern w:val="0"/>
          <w:sz w:val="24"/>
          <w:szCs w:val="24"/>
        </w:rPr>
      </w:pPr>
    </w:p>
    <w:p w14:paraId="20E35872"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r w:rsidRPr="00C664EF">
        <w:rPr>
          <w:rFonts w:ascii="Arial" w:hAnsi="Arial" w:cs="Arial"/>
          <w:b/>
          <w:bCs/>
          <w:sz w:val="24"/>
          <w:szCs w:val="24"/>
        </w:rPr>
        <w:t>15.Φίλτρο αιμοκάθαρσης από άνθρακα</w:t>
      </w:r>
      <w:r w:rsidRPr="00C664EF">
        <w:rPr>
          <w:rFonts w:ascii="Arial" w:hAnsi="Arial" w:cs="Arial"/>
          <w:sz w:val="24"/>
          <w:szCs w:val="24"/>
        </w:rPr>
        <w:t xml:space="preserve"> : φύσιγγα </w:t>
      </w:r>
      <w:proofErr w:type="spellStart"/>
      <w:r w:rsidRPr="00C664EF">
        <w:rPr>
          <w:rFonts w:ascii="Arial" w:hAnsi="Arial" w:cs="Arial"/>
          <w:sz w:val="24"/>
          <w:szCs w:val="24"/>
        </w:rPr>
        <w:t>αιμοπροσρόφησης</w:t>
      </w:r>
      <w:proofErr w:type="spellEnd"/>
      <w:r w:rsidRPr="00C664EF">
        <w:rPr>
          <w:rFonts w:ascii="Arial" w:hAnsi="Arial" w:cs="Arial"/>
          <w:sz w:val="24"/>
          <w:szCs w:val="24"/>
        </w:rPr>
        <w:t xml:space="preserve"> με ενεργό άνθρακα επικαλυμμένο με κυτταρίνη 300</w:t>
      </w:r>
      <w:r w:rsidRPr="00C664EF">
        <w:rPr>
          <w:rFonts w:ascii="Arial" w:hAnsi="Arial" w:cs="Arial"/>
          <w:sz w:val="24"/>
          <w:szCs w:val="24"/>
          <w:vertAlign w:val="superscript"/>
        </w:rPr>
        <w:t xml:space="preserve">0 </w:t>
      </w:r>
      <w:r w:rsidRPr="00C664EF">
        <w:rPr>
          <w:rFonts w:ascii="Arial" w:hAnsi="Arial" w:cs="Arial"/>
          <w:sz w:val="24"/>
          <w:szCs w:val="24"/>
          <w:lang w:val="en-US"/>
        </w:rPr>
        <w:t>C</w:t>
      </w:r>
      <w:r w:rsidRPr="00C664EF">
        <w:rPr>
          <w:rFonts w:ascii="Arial" w:hAnsi="Arial" w:cs="Arial"/>
          <w:sz w:val="24"/>
          <w:szCs w:val="24"/>
        </w:rPr>
        <w:t xml:space="preserve"> </w:t>
      </w:r>
    </w:p>
    <w:p w14:paraId="4CC4D80B"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p>
    <w:p w14:paraId="36A0F48A"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r w:rsidRPr="00C664EF">
        <w:rPr>
          <w:rFonts w:ascii="Arial" w:hAnsi="Arial" w:cs="Arial"/>
          <w:b/>
          <w:bCs/>
          <w:sz w:val="24"/>
          <w:szCs w:val="24"/>
        </w:rPr>
        <w:t>16.Αφαιρετικό σπρέι  συγκολλητικών  επιθεμάτων</w:t>
      </w:r>
      <w:r w:rsidRPr="00C664EF">
        <w:rPr>
          <w:rFonts w:ascii="Arial" w:hAnsi="Arial" w:cs="Arial"/>
          <w:sz w:val="24"/>
          <w:szCs w:val="24"/>
        </w:rPr>
        <w:t xml:space="preserve"> και εξοπλισμού από το δέρμα χωρίς τσούξιμο σε μορφή σπρέι συσκευασία  50 </w:t>
      </w:r>
      <w:r w:rsidRPr="00C664EF">
        <w:rPr>
          <w:rFonts w:ascii="Arial" w:hAnsi="Arial" w:cs="Arial"/>
          <w:sz w:val="24"/>
          <w:szCs w:val="24"/>
          <w:lang w:val="en-US"/>
        </w:rPr>
        <w:t>ml</w:t>
      </w:r>
    </w:p>
    <w:p w14:paraId="57D2241A" w14:textId="77777777" w:rsidR="00C664EF" w:rsidRPr="00C664EF" w:rsidRDefault="00C664EF" w:rsidP="00C664EF">
      <w:pPr>
        <w:spacing w:after="0" w:line="360" w:lineRule="auto"/>
        <w:contextualSpacing/>
        <w:jc w:val="both"/>
        <w:rPr>
          <w:rFonts w:ascii="Arial" w:hAnsi="Arial" w:cs="Arial"/>
          <w:sz w:val="24"/>
          <w:szCs w:val="24"/>
        </w:rPr>
      </w:pPr>
    </w:p>
    <w:p w14:paraId="33BFEEB6"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b/>
          <w:bCs/>
          <w:kern w:val="0"/>
          <w:sz w:val="24"/>
          <w:szCs w:val="24"/>
          <w:lang w:eastAsia="el-GR"/>
          <w14:ligatures w14:val="none"/>
        </w:rPr>
        <w:lastRenderedPageBreak/>
        <w:t>17.Γραμμές για μονή βελόνα-διπλή αντλία για αιμοκάθαρση για τα μηχανήματα NIKISSO DBB 05 &amp; ΕΧΑ</w:t>
      </w:r>
    </w:p>
    <w:p w14:paraId="653579DB"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proofErr w:type="spellStart"/>
      <w:r w:rsidRPr="00C664EF">
        <w:rPr>
          <w:rFonts w:ascii="Arial" w:eastAsia="Times New Roman" w:hAnsi="Arial" w:cs="Arial"/>
          <w:b/>
          <w:bCs/>
          <w:kern w:val="0"/>
          <w:sz w:val="24"/>
          <w:szCs w:val="24"/>
          <w:lang w:eastAsia="el-GR"/>
          <w14:ligatures w14:val="none"/>
        </w:rPr>
        <w:t>Α.Αρτηριοφλεβική</w:t>
      </w:r>
      <w:proofErr w:type="spellEnd"/>
      <w:r w:rsidRPr="00C664EF">
        <w:rPr>
          <w:rFonts w:ascii="Arial" w:eastAsia="Times New Roman" w:hAnsi="Arial" w:cs="Arial"/>
          <w:b/>
          <w:bCs/>
          <w:kern w:val="0"/>
          <w:sz w:val="24"/>
          <w:szCs w:val="24"/>
          <w:lang w:eastAsia="el-GR"/>
          <w14:ligatures w14:val="none"/>
        </w:rPr>
        <w:t xml:space="preserve"> γραμμή σε σετ για DBB ΕΧΑ / μονή βελόνα - διπλή αντλία.</w:t>
      </w:r>
      <w:r w:rsidRPr="00C664EF">
        <w:rPr>
          <w:rFonts w:ascii="Arial" w:eastAsia="Times New Roman" w:hAnsi="Arial" w:cs="Arial"/>
          <w:kern w:val="0"/>
          <w:sz w:val="24"/>
          <w:szCs w:val="24"/>
          <w:lang w:eastAsia="el-GR"/>
          <w14:ligatures w14:val="none"/>
        </w:rPr>
        <w:t xml:space="preserve"> Διενεργούν </w:t>
      </w:r>
      <w:proofErr w:type="spellStart"/>
      <w:r w:rsidRPr="00C664EF">
        <w:rPr>
          <w:rFonts w:ascii="Arial" w:eastAsia="Times New Roman" w:hAnsi="Arial" w:cs="Arial"/>
          <w:kern w:val="0"/>
          <w:sz w:val="24"/>
          <w:szCs w:val="24"/>
          <w:lang w:eastAsia="el-GR"/>
          <w14:ligatures w14:val="none"/>
        </w:rPr>
        <w:t>Online</w:t>
      </w:r>
      <w:proofErr w:type="spellEnd"/>
      <w:r w:rsidRPr="00C664EF">
        <w:rPr>
          <w:rFonts w:ascii="Arial" w:eastAsia="Times New Roman" w:hAnsi="Arial" w:cs="Arial"/>
          <w:kern w:val="0"/>
          <w:sz w:val="24"/>
          <w:szCs w:val="24"/>
          <w:lang w:eastAsia="el-GR"/>
          <w14:ligatures w14:val="none"/>
        </w:rPr>
        <w:t xml:space="preserve"> γέμισμα-</w:t>
      </w:r>
      <w:proofErr w:type="spellStart"/>
      <w:r w:rsidRPr="00C664EF">
        <w:rPr>
          <w:rFonts w:ascii="Arial" w:eastAsia="Times New Roman" w:hAnsi="Arial" w:cs="Arial"/>
          <w:kern w:val="0"/>
          <w:sz w:val="24"/>
          <w:szCs w:val="24"/>
          <w:lang w:eastAsia="el-GR"/>
          <w14:ligatures w14:val="none"/>
        </w:rPr>
        <w:t>έκπλυση</w:t>
      </w:r>
      <w:proofErr w:type="spellEnd"/>
      <w:r w:rsidRPr="00C664EF">
        <w:rPr>
          <w:rFonts w:ascii="Arial" w:eastAsia="Times New Roman" w:hAnsi="Arial" w:cs="Arial"/>
          <w:kern w:val="0"/>
          <w:sz w:val="24"/>
          <w:szCs w:val="24"/>
          <w:lang w:eastAsia="el-GR"/>
          <w14:ligatures w14:val="none"/>
        </w:rPr>
        <w:t xml:space="preserve"> εξωσωματικού κυκλώματος, διαδικασία </w:t>
      </w:r>
      <w:proofErr w:type="spellStart"/>
      <w:r w:rsidRPr="00C664EF">
        <w:rPr>
          <w:rFonts w:ascii="Arial" w:eastAsia="Times New Roman" w:hAnsi="Arial" w:cs="Arial"/>
          <w:kern w:val="0"/>
          <w:sz w:val="24"/>
          <w:szCs w:val="24"/>
          <w:lang w:eastAsia="el-GR"/>
          <w14:ligatures w14:val="none"/>
        </w:rPr>
        <w:t>έκπλυσης</w:t>
      </w:r>
      <w:proofErr w:type="spellEnd"/>
      <w:r w:rsidRPr="00C664EF">
        <w:rPr>
          <w:rFonts w:ascii="Arial" w:eastAsia="Times New Roman" w:hAnsi="Arial" w:cs="Arial"/>
          <w:kern w:val="0"/>
          <w:sz w:val="24"/>
          <w:szCs w:val="24"/>
          <w:lang w:eastAsia="el-GR"/>
          <w14:ligatures w14:val="none"/>
        </w:rPr>
        <w:t xml:space="preserve"> επιστροφή αίματος στην αποσύνδεση, έγχυση ανάγκης κατά τη θεραπεία (</w:t>
      </w:r>
      <w:proofErr w:type="spellStart"/>
      <w:r w:rsidRPr="00C664EF">
        <w:rPr>
          <w:rFonts w:ascii="Arial" w:eastAsia="Times New Roman" w:hAnsi="Arial" w:cs="Arial"/>
          <w:kern w:val="0"/>
          <w:sz w:val="24"/>
          <w:szCs w:val="24"/>
          <w:lang w:eastAsia="el-GR"/>
          <w14:ligatures w14:val="none"/>
        </w:rPr>
        <w:t>bolus</w:t>
      </w:r>
      <w:proofErr w:type="spellEnd"/>
      <w:r w:rsidRPr="00C664EF">
        <w:rPr>
          <w:rFonts w:ascii="Arial" w:eastAsia="Times New Roman" w:hAnsi="Arial" w:cs="Arial"/>
          <w:kern w:val="0"/>
          <w:sz w:val="24"/>
          <w:szCs w:val="24"/>
          <w:lang w:eastAsia="el-GR"/>
          <w14:ligatures w14:val="none"/>
        </w:rPr>
        <w:t xml:space="preserve">) χωρίς τη χρήση φυσιολογικού ορού κλπ. Μιας χρήσης, </w:t>
      </w:r>
      <w:proofErr w:type="spellStart"/>
      <w:r w:rsidRPr="00C664EF">
        <w:rPr>
          <w:rFonts w:ascii="Arial" w:eastAsia="Times New Roman" w:hAnsi="Arial" w:cs="Arial"/>
          <w:kern w:val="0"/>
          <w:sz w:val="24"/>
          <w:szCs w:val="24"/>
          <w:lang w:eastAsia="el-GR"/>
          <w14:ligatures w14:val="none"/>
        </w:rPr>
        <w:t>απυρετογόνες</w:t>
      </w:r>
      <w:proofErr w:type="spellEnd"/>
      <w:r w:rsidRPr="00C664EF">
        <w:rPr>
          <w:rFonts w:ascii="Arial" w:eastAsia="Times New Roman" w:hAnsi="Arial" w:cs="Arial"/>
          <w:kern w:val="0"/>
          <w:sz w:val="24"/>
          <w:szCs w:val="24"/>
          <w:lang w:eastAsia="el-GR"/>
          <w14:ligatures w14:val="none"/>
        </w:rPr>
        <w:t>, αποστειρωμένες με ακτινοβολία/</w:t>
      </w:r>
      <w:proofErr w:type="spellStart"/>
      <w:r w:rsidRPr="00C664EF">
        <w:rPr>
          <w:rFonts w:ascii="Arial" w:eastAsia="Times New Roman" w:hAnsi="Arial" w:cs="Arial"/>
          <w:kern w:val="0"/>
          <w:sz w:val="24"/>
          <w:szCs w:val="24"/>
          <w:lang w:eastAsia="el-GR"/>
          <w14:ligatures w14:val="none"/>
        </w:rPr>
        <w:t>steam</w:t>
      </w:r>
      <w:proofErr w:type="spellEnd"/>
      <w:r w:rsidRPr="00C664EF">
        <w:rPr>
          <w:rFonts w:ascii="Arial" w:eastAsia="Times New Roman" w:hAnsi="Arial" w:cs="Arial"/>
          <w:kern w:val="0"/>
          <w:sz w:val="24"/>
          <w:szCs w:val="24"/>
          <w:lang w:eastAsia="el-GR"/>
          <w14:ligatures w14:val="none"/>
        </w:rPr>
        <w:t xml:space="preserve">, ατομικά συσκευασμένες. Να πληρούν όλα τα διεθνή πρότυπα ασφαλείας να φέρουν σήμανση CΕ και να διαθέτουν τα απαραίτητα πιστοποιητικά βάσει της ισχύουσας νομοθεσίας. Τμήματα αντλίας ±8x12x260mm. Με συνδέσεις για αποχέτευση υγρού </w:t>
      </w:r>
      <w:proofErr w:type="spellStart"/>
      <w:r w:rsidRPr="00C664EF">
        <w:rPr>
          <w:rFonts w:ascii="Arial" w:eastAsia="Times New Roman" w:hAnsi="Arial" w:cs="Arial"/>
          <w:kern w:val="0"/>
          <w:sz w:val="24"/>
          <w:szCs w:val="24"/>
          <w:lang w:eastAsia="el-GR"/>
          <w14:ligatures w14:val="none"/>
        </w:rPr>
        <w:t>έκπλυσης</w:t>
      </w:r>
      <w:proofErr w:type="spellEnd"/>
      <w:r w:rsidRPr="00C664EF">
        <w:rPr>
          <w:rFonts w:ascii="Arial" w:eastAsia="Times New Roman" w:hAnsi="Arial" w:cs="Arial"/>
          <w:kern w:val="0"/>
          <w:sz w:val="24"/>
          <w:szCs w:val="24"/>
          <w:lang w:eastAsia="el-GR"/>
          <w14:ligatures w14:val="none"/>
        </w:rPr>
        <w:t xml:space="preserve">, σφιγκτήρες ασφαλείας, γραμμή </w:t>
      </w:r>
      <w:proofErr w:type="spellStart"/>
      <w:r w:rsidRPr="00C664EF">
        <w:rPr>
          <w:rFonts w:ascii="Arial" w:eastAsia="Times New Roman" w:hAnsi="Arial" w:cs="Arial"/>
          <w:kern w:val="0"/>
          <w:sz w:val="24"/>
          <w:szCs w:val="24"/>
          <w:lang w:eastAsia="el-GR"/>
          <w14:ligatures w14:val="none"/>
        </w:rPr>
        <w:t>ηπαρινησμού</w:t>
      </w:r>
      <w:proofErr w:type="spellEnd"/>
      <w:r w:rsidRPr="00C664EF">
        <w:rPr>
          <w:rFonts w:ascii="Arial" w:eastAsia="Times New Roman" w:hAnsi="Arial" w:cs="Arial"/>
          <w:kern w:val="0"/>
          <w:sz w:val="24"/>
          <w:szCs w:val="24"/>
          <w:lang w:eastAsia="el-GR"/>
          <w14:ligatures w14:val="none"/>
        </w:rPr>
        <w:t xml:space="preserve"> με σφιγκτήρα ασφαλείας, σταγονομετρικούς θαλάμους μη περιδίνησης - φίλτρα φυσαλίδων κλπ. χρωματικές συνδέσεις </w:t>
      </w:r>
      <w:proofErr w:type="spellStart"/>
      <w:r w:rsidRPr="00C664EF">
        <w:rPr>
          <w:rFonts w:ascii="Arial" w:eastAsia="Times New Roman" w:hAnsi="Arial" w:cs="Arial"/>
          <w:kern w:val="0"/>
          <w:sz w:val="24"/>
          <w:szCs w:val="24"/>
          <w:lang w:eastAsia="el-GR"/>
          <w14:ligatures w14:val="none"/>
        </w:rPr>
        <w:t>safe</w:t>
      </w:r>
      <w:proofErr w:type="spellEnd"/>
      <w:r w:rsidRPr="00C664EF">
        <w:rPr>
          <w:rFonts w:ascii="Arial" w:eastAsia="Times New Roman" w:hAnsi="Arial" w:cs="Arial"/>
          <w:kern w:val="0"/>
          <w:sz w:val="24"/>
          <w:szCs w:val="24"/>
          <w:lang w:eastAsia="el-GR"/>
          <w14:ligatures w14:val="none"/>
        </w:rPr>
        <w:t xml:space="preserve"> </w:t>
      </w:r>
      <w:proofErr w:type="spellStart"/>
      <w:r w:rsidRPr="00C664EF">
        <w:rPr>
          <w:rFonts w:ascii="Arial" w:eastAsia="Times New Roman" w:hAnsi="Arial" w:cs="Arial"/>
          <w:kern w:val="0"/>
          <w:sz w:val="24"/>
          <w:szCs w:val="24"/>
          <w:lang w:eastAsia="el-GR"/>
          <w14:ligatures w14:val="none"/>
        </w:rPr>
        <w:t>luer</w:t>
      </w:r>
      <w:proofErr w:type="spellEnd"/>
      <w:r w:rsidRPr="00C664EF">
        <w:rPr>
          <w:rFonts w:ascii="Arial" w:eastAsia="Times New Roman" w:hAnsi="Arial" w:cs="Arial"/>
          <w:kern w:val="0"/>
          <w:sz w:val="24"/>
          <w:szCs w:val="24"/>
          <w:lang w:eastAsia="el-GR"/>
          <w14:ligatures w14:val="none"/>
        </w:rPr>
        <w:t xml:space="preserve"> </w:t>
      </w:r>
      <w:proofErr w:type="spellStart"/>
      <w:r w:rsidRPr="00C664EF">
        <w:rPr>
          <w:rFonts w:ascii="Arial" w:eastAsia="Times New Roman" w:hAnsi="Arial" w:cs="Arial"/>
          <w:kern w:val="0"/>
          <w:sz w:val="24"/>
          <w:szCs w:val="24"/>
          <w:lang w:eastAsia="el-GR"/>
          <w14:ligatures w14:val="none"/>
        </w:rPr>
        <w:t>lock</w:t>
      </w:r>
      <w:proofErr w:type="spellEnd"/>
      <w:r w:rsidRPr="00C664EF">
        <w:rPr>
          <w:rFonts w:ascii="Arial" w:eastAsia="Times New Roman" w:hAnsi="Arial" w:cs="Arial"/>
          <w:kern w:val="0"/>
          <w:sz w:val="24"/>
          <w:szCs w:val="24"/>
          <w:lang w:eastAsia="el-GR"/>
          <w14:ligatures w14:val="none"/>
        </w:rPr>
        <w:t xml:space="preserve">, υδροφοβικά φίλτρα αισθητήρων πίεσης αντεπιστροφής των υγρών/αίματος, </w:t>
      </w:r>
      <w:proofErr w:type="spellStart"/>
      <w:r w:rsidRPr="00C664EF">
        <w:rPr>
          <w:rFonts w:ascii="Arial" w:eastAsia="Times New Roman" w:hAnsi="Arial" w:cs="Arial"/>
          <w:kern w:val="0"/>
          <w:sz w:val="24"/>
          <w:szCs w:val="24"/>
          <w:lang w:eastAsia="el-GR"/>
          <w14:ligatures w14:val="none"/>
        </w:rPr>
        <w:t>ελαστομερή</w:t>
      </w:r>
      <w:proofErr w:type="spellEnd"/>
      <w:r w:rsidRPr="00C664EF">
        <w:rPr>
          <w:rFonts w:ascii="Arial" w:eastAsia="Times New Roman" w:hAnsi="Arial" w:cs="Arial"/>
          <w:kern w:val="0"/>
          <w:sz w:val="24"/>
          <w:szCs w:val="24"/>
          <w:lang w:eastAsia="el-GR"/>
          <w14:ligatures w14:val="none"/>
        </w:rPr>
        <w:t xml:space="preserve"> εγχύσεων/ενέσεων, συνδετικά επανακυκλοφορίας (κλειστού κυκλώματος).</w:t>
      </w:r>
      <w:r w:rsidRPr="00C664EF">
        <w:rPr>
          <w:rFonts w:ascii="Arial" w:hAnsi="Arial" w:cs="Arial"/>
          <w:kern w:val="0"/>
          <w:sz w:val="24"/>
          <w:szCs w:val="24"/>
          <w14:ligatures w14:val="none"/>
        </w:rPr>
        <w:t xml:space="preserve"> Να κατατεθούν δείγματα</w:t>
      </w:r>
    </w:p>
    <w:p w14:paraId="4F90BA2C"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w:t>
      </w:r>
    </w:p>
    <w:p w14:paraId="7E430E3C"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proofErr w:type="spellStart"/>
      <w:r w:rsidRPr="00C664EF">
        <w:rPr>
          <w:rFonts w:ascii="Arial" w:eastAsia="Times New Roman" w:hAnsi="Arial" w:cs="Arial"/>
          <w:b/>
          <w:bCs/>
          <w:kern w:val="0"/>
          <w:sz w:val="24"/>
          <w:szCs w:val="24"/>
          <w:lang w:eastAsia="el-GR"/>
          <w14:ligatures w14:val="none"/>
        </w:rPr>
        <w:t>Β.Αρτηριοφλεβική</w:t>
      </w:r>
      <w:proofErr w:type="spellEnd"/>
      <w:r w:rsidRPr="00C664EF">
        <w:rPr>
          <w:rFonts w:ascii="Arial" w:eastAsia="Times New Roman" w:hAnsi="Arial" w:cs="Arial"/>
          <w:b/>
          <w:bCs/>
          <w:kern w:val="0"/>
          <w:sz w:val="24"/>
          <w:szCs w:val="24"/>
          <w:lang w:eastAsia="el-GR"/>
          <w14:ligatures w14:val="none"/>
        </w:rPr>
        <w:t xml:space="preserve"> γραμμή σε σετ για DBB 05 / μονή βελόνα - διπλή αντλία</w:t>
      </w:r>
      <w:r w:rsidRPr="00C664EF">
        <w:rPr>
          <w:rFonts w:ascii="Arial" w:eastAsia="Times New Roman" w:hAnsi="Arial" w:cs="Arial"/>
          <w:kern w:val="0"/>
          <w:sz w:val="24"/>
          <w:szCs w:val="24"/>
          <w:lang w:eastAsia="el-GR"/>
          <w14:ligatures w14:val="none"/>
        </w:rPr>
        <w:t xml:space="preserve"> με σάκο συλλογής υγρού </w:t>
      </w:r>
      <w:proofErr w:type="spellStart"/>
      <w:r w:rsidRPr="00C664EF">
        <w:rPr>
          <w:rFonts w:ascii="Arial" w:eastAsia="Times New Roman" w:hAnsi="Arial" w:cs="Arial"/>
          <w:kern w:val="0"/>
          <w:sz w:val="24"/>
          <w:szCs w:val="24"/>
          <w:lang w:eastAsia="el-GR"/>
          <w14:ligatures w14:val="none"/>
        </w:rPr>
        <w:t>έκπλυσης</w:t>
      </w:r>
      <w:proofErr w:type="spellEnd"/>
      <w:r w:rsidRPr="00C664EF">
        <w:rPr>
          <w:rFonts w:ascii="Arial" w:eastAsia="Times New Roman" w:hAnsi="Arial" w:cs="Arial"/>
          <w:kern w:val="0"/>
          <w:sz w:val="24"/>
          <w:szCs w:val="24"/>
          <w:lang w:eastAsia="el-GR"/>
          <w14:ligatures w14:val="none"/>
        </w:rPr>
        <w:t xml:space="preserve">, συνδέσεις για παροχή υποκατάστασης (αναπλήρωσης) πριν ή μετά το φίλτρο αιμοκάθαρσης, σφιγκτήρες ασφαλείας, γραμμή ηπαρινισμού με σφιγκτήρα ασφαλείας, σταγονομετρικούς θαλάμους μη περιδίνησης - φίλτρα φυσαλίδων κλπ. χρωματικές συνδέσεις </w:t>
      </w:r>
      <w:proofErr w:type="spellStart"/>
      <w:r w:rsidRPr="00C664EF">
        <w:rPr>
          <w:rFonts w:ascii="Arial" w:eastAsia="Times New Roman" w:hAnsi="Arial" w:cs="Arial"/>
          <w:kern w:val="0"/>
          <w:sz w:val="24"/>
          <w:szCs w:val="24"/>
          <w:lang w:eastAsia="el-GR"/>
          <w14:ligatures w14:val="none"/>
        </w:rPr>
        <w:t>safe</w:t>
      </w:r>
      <w:proofErr w:type="spellEnd"/>
      <w:r w:rsidRPr="00C664EF">
        <w:rPr>
          <w:rFonts w:ascii="Arial" w:eastAsia="Times New Roman" w:hAnsi="Arial" w:cs="Arial"/>
          <w:kern w:val="0"/>
          <w:sz w:val="24"/>
          <w:szCs w:val="24"/>
          <w:lang w:eastAsia="el-GR"/>
          <w14:ligatures w14:val="none"/>
        </w:rPr>
        <w:t xml:space="preserve"> </w:t>
      </w:r>
      <w:proofErr w:type="spellStart"/>
      <w:r w:rsidRPr="00C664EF">
        <w:rPr>
          <w:rFonts w:ascii="Arial" w:eastAsia="Times New Roman" w:hAnsi="Arial" w:cs="Arial"/>
          <w:kern w:val="0"/>
          <w:sz w:val="24"/>
          <w:szCs w:val="24"/>
          <w:lang w:eastAsia="el-GR"/>
          <w14:ligatures w14:val="none"/>
        </w:rPr>
        <w:t>luer</w:t>
      </w:r>
      <w:proofErr w:type="spellEnd"/>
      <w:r w:rsidRPr="00C664EF">
        <w:rPr>
          <w:rFonts w:ascii="Arial" w:eastAsia="Times New Roman" w:hAnsi="Arial" w:cs="Arial"/>
          <w:kern w:val="0"/>
          <w:sz w:val="24"/>
          <w:szCs w:val="24"/>
          <w:lang w:eastAsia="el-GR"/>
          <w14:ligatures w14:val="none"/>
        </w:rPr>
        <w:t xml:space="preserve"> </w:t>
      </w:r>
      <w:proofErr w:type="spellStart"/>
      <w:r w:rsidRPr="00C664EF">
        <w:rPr>
          <w:rFonts w:ascii="Arial" w:eastAsia="Times New Roman" w:hAnsi="Arial" w:cs="Arial"/>
          <w:kern w:val="0"/>
          <w:sz w:val="24"/>
          <w:szCs w:val="24"/>
          <w:lang w:eastAsia="el-GR"/>
          <w14:ligatures w14:val="none"/>
        </w:rPr>
        <w:t>lock</w:t>
      </w:r>
      <w:proofErr w:type="spellEnd"/>
      <w:r w:rsidRPr="00C664EF">
        <w:rPr>
          <w:rFonts w:ascii="Arial" w:eastAsia="Times New Roman" w:hAnsi="Arial" w:cs="Arial"/>
          <w:kern w:val="0"/>
          <w:sz w:val="24"/>
          <w:szCs w:val="24"/>
          <w:lang w:eastAsia="el-GR"/>
          <w14:ligatures w14:val="none"/>
        </w:rPr>
        <w:t xml:space="preserve">, υδροφοβικά φίλτρα αισθητήρων πίεσης αντεπιστροφής των υγρών/αίματος, </w:t>
      </w:r>
      <w:proofErr w:type="spellStart"/>
      <w:r w:rsidRPr="00C664EF">
        <w:rPr>
          <w:rFonts w:ascii="Arial" w:eastAsia="Times New Roman" w:hAnsi="Arial" w:cs="Arial"/>
          <w:kern w:val="0"/>
          <w:sz w:val="24"/>
          <w:szCs w:val="24"/>
          <w:lang w:eastAsia="el-GR"/>
          <w14:ligatures w14:val="none"/>
        </w:rPr>
        <w:t>ελαστομερή</w:t>
      </w:r>
      <w:proofErr w:type="spellEnd"/>
      <w:r w:rsidRPr="00C664EF">
        <w:rPr>
          <w:rFonts w:ascii="Arial" w:eastAsia="Times New Roman" w:hAnsi="Arial" w:cs="Arial"/>
          <w:kern w:val="0"/>
          <w:sz w:val="24"/>
          <w:szCs w:val="24"/>
          <w:lang w:eastAsia="el-GR"/>
          <w14:ligatures w14:val="none"/>
        </w:rPr>
        <w:t xml:space="preserve"> εγχύσεων/ενέσεων, συνδετικά επανακυκλοφορίας (κλειστού κυκλώματος) Συσκευή ορού ή διατρητικό ρύγχος.</w:t>
      </w:r>
    </w:p>
    <w:p w14:paraId="6D861558"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Μιας χρήσης, </w:t>
      </w:r>
      <w:proofErr w:type="spellStart"/>
      <w:r w:rsidRPr="00C664EF">
        <w:rPr>
          <w:rFonts w:ascii="Arial" w:eastAsia="Times New Roman" w:hAnsi="Arial" w:cs="Arial"/>
          <w:kern w:val="0"/>
          <w:sz w:val="24"/>
          <w:szCs w:val="24"/>
          <w:lang w:eastAsia="el-GR"/>
          <w14:ligatures w14:val="none"/>
        </w:rPr>
        <w:t>απυρετογόνες</w:t>
      </w:r>
      <w:proofErr w:type="spellEnd"/>
      <w:r w:rsidRPr="00C664EF">
        <w:rPr>
          <w:rFonts w:ascii="Arial" w:eastAsia="Times New Roman" w:hAnsi="Arial" w:cs="Arial"/>
          <w:kern w:val="0"/>
          <w:sz w:val="24"/>
          <w:szCs w:val="24"/>
          <w:lang w:eastAsia="el-GR"/>
          <w14:ligatures w14:val="none"/>
        </w:rPr>
        <w:t>, αποστειρωμένες με ακτινοβολία/</w:t>
      </w:r>
      <w:proofErr w:type="spellStart"/>
      <w:r w:rsidRPr="00C664EF">
        <w:rPr>
          <w:rFonts w:ascii="Arial" w:eastAsia="Times New Roman" w:hAnsi="Arial" w:cs="Arial"/>
          <w:kern w:val="0"/>
          <w:sz w:val="24"/>
          <w:szCs w:val="24"/>
          <w:lang w:eastAsia="el-GR"/>
          <w14:ligatures w14:val="none"/>
        </w:rPr>
        <w:t>steam</w:t>
      </w:r>
      <w:proofErr w:type="spellEnd"/>
      <w:r w:rsidRPr="00C664EF">
        <w:rPr>
          <w:rFonts w:ascii="Arial" w:eastAsia="Times New Roman" w:hAnsi="Arial" w:cs="Arial"/>
          <w:kern w:val="0"/>
          <w:sz w:val="24"/>
          <w:szCs w:val="24"/>
          <w:lang w:eastAsia="el-GR"/>
          <w14:ligatures w14:val="none"/>
        </w:rPr>
        <w:t>, ατομικά συσκευασμένες. Να πληρούν όλα τα διεθνή πρότυπα ασφαλείας και να φέρουν σήμανση CE.</w:t>
      </w:r>
    </w:p>
    <w:p w14:paraId="4BEDD36B" w14:textId="77777777" w:rsidR="00C664EF" w:rsidRPr="00C664EF" w:rsidRDefault="00C664EF" w:rsidP="00C664EF">
      <w:pPr>
        <w:spacing w:after="0" w:line="360" w:lineRule="auto"/>
        <w:contextualSpacing/>
        <w:jc w:val="both"/>
        <w:rPr>
          <w:rFonts w:ascii="Arial" w:hAnsi="Arial" w:cs="Arial"/>
          <w:sz w:val="24"/>
          <w:szCs w:val="24"/>
        </w:rPr>
      </w:pPr>
    </w:p>
    <w:p w14:paraId="7DD492D9" w14:textId="77777777" w:rsidR="00C664EF" w:rsidRPr="00C664EF" w:rsidRDefault="00C664EF" w:rsidP="00C664EF">
      <w:pPr>
        <w:spacing w:after="0" w:line="360" w:lineRule="auto"/>
        <w:contextualSpacing/>
        <w:jc w:val="both"/>
        <w:rPr>
          <w:rFonts w:ascii="Arial" w:hAnsi="Arial" w:cs="Arial"/>
          <w:sz w:val="24"/>
          <w:szCs w:val="24"/>
        </w:rPr>
      </w:pPr>
    </w:p>
    <w:p w14:paraId="5F128D02" w14:textId="77777777" w:rsidR="00C664EF" w:rsidRPr="00C664EF" w:rsidRDefault="00C664EF" w:rsidP="00C664EF">
      <w:pPr>
        <w:autoSpaceDE w:val="0"/>
        <w:autoSpaceDN w:val="0"/>
        <w:adjustRightInd w:val="0"/>
        <w:spacing w:after="0" w:line="360" w:lineRule="auto"/>
        <w:contextualSpacing/>
        <w:jc w:val="both"/>
        <w:rPr>
          <w:rFonts w:ascii="Arial" w:hAnsi="Arial" w:cs="Arial"/>
          <w:sz w:val="24"/>
          <w:szCs w:val="24"/>
        </w:rPr>
      </w:pPr>
      <w:r w:rsidRPr="00C664EF">
        <w:rPr>
          <w:rFonts w:ascii="Arial" w:hAnsi="Arial" w:cs="Arial"/>
          <w:b/>
          <w:bCs/>
          <w:sz w:val="24"/>
          <w:szCs w:val="24"/>
        </w:rPr>
        <w:t>18.Διχαλωτά συνδετικά γραμμών αιμοκάθαρσης</w:t>
      </w:r>
      <w:r w:rsidRPr="00C664EF">
        <w:rPr>
          <w:rFonts w:ascii="Arial" w:hAnsi="Arial" w:cs="Arial"/>
          <w:sz w:val="24"/>
          <w:szCs w:val="24"/>
        </w:rPr>
        <w:t xml:space="preserve"> για αιμοκάθαρση μονής βελόνας κατάλληλα για όλους τους τύπους </w:t>
      </w:r>
      <w:proofErr w:type="spellStart"/>
      <w:r w:rsidRPr="00C664EF">
        <w:rPr>
          <w:rFonts w:ascii="Arial" w:hAnsi="Arial" w:cs="Arial"/>
          <w:sz w:val="24"/>
          <w:szCs w:val="24"/>
        </w:rPr>
        <w:t>βελονών</w:t>
      </w:r>
      <w:proofErr w:type="spellEnd"/>
      <w:r w:rsidRPr="00C664EF">
        <w:rPr>
          <w:rFonts w:ascii="Arial" w:hAnsi="Arial" w:cs="Arial"/>
          <w:sz w:val="24"/>
          <w:szCs w:val="24"/>
        </w:rPr>
        <w:t xml:space="preserve"> </w:t>
      </w:r>
      <w:proofErr w:type="spellStart"/>
      <w:r w:rsidRPr="00C664EF">
        <w:rPr>
          <w:rFonts w:ascii="Arial" w:hAnsi="Arial" w:cs="Arial"/>
          <w:sz w:val="24"/>
          <w:szCs w:val="24"/>
        </w:rPr>
        <w:t>Fistula</w:t>
      </w:r>
      <w:proofErr w:type="spellEnd"/>
      <w:r w:rsidRPr="00C664EF">
        <w:rPr>
          <w:rFonts w:ascii="Arial" w:hAnsi="Arial" w:cs="Arial"/>
          <w:sz w:val="24"/>
          <w:szCs w:val="24"/>
        </w:rPr>
        <w:t xml:space="preserve">. Να έχουν μαλακά τοιχώματα, να είναι εύκαμπτα, ατοξικά και να διαθέτουν </w:t>
      </w:r>
      <w:proofErr w:type="spellStart"/>
      <w:r w:rsidRPr="00C664EF">
        <w:rPr>
          <w:rFonts w:ascii="Arial" w:hAnsi="Arial" w:cs="Arial"/>
          <w:sz w:val="24"/>
          <w:szCs w:val="24"/>
        </w:rPr>
        <w:t>luer</w:t>
      </w:r>
      <w:proofErr w:type="spellEnd"/>
      <w:r w:rsidRPr="00C664EF">
        <w:rPr>
          <w:rFonts w:ascii="Arial" w:hAnsi="Arial" w:cs="Arial"/>
          <w:sz w:val="24"/>
          <w:szCs w:val="24"/>
        </w:rPr>
        <w:t xml:space="preserve"> </w:t>
      </w:r>
      <w:proofErr w:type="spellStart"/>
      <w:r w:rsidRPr="00C664EF">
        <w:rPr>
          <w:rFonts w:ascii="Arial" w:hAnsi="Arial" w:cs="Arial"/>
          <w:sz w:val="24"/>
          <w:szCs w:val="24"/>
        </w:rPr>
        <w:t>lock</w:t>
      </w:r>
      <w:proofErr w:type="spellEnd"/>
      <w:r w:rsidRPr="00C664EF">
        <w:rPr>
          <w:rFonts w:ascii="Arial" w:hAnsi="Arial" w:cs="Arial"/>
          <w:sz w:val="24"/>
          <w:szCs w:val="24"/>
        </w:rPr>
        <w:t xml:space="preserve"> και </w:t>
      </w:r>
      <w:proofErr w:type="spellStart"/>
      <w:r w:rsidRPr="00C664EF">
        <w:rPr>
          <w:rFonts w:ascii="Arial" w:hAnsi="Arial" w:cs="Arial"/>
          <w:sz w:val="24"/>
          <w:szCs w:val="24"/>
        </w:rPr>
        <w:t>κλιπς</w:t>
      </w:r>
      <w:proofErr w:type="spellEnd"/>
      <w:r w:rsidRPr="00C664EF">
        <w:rPr>
          <w:rFonts w:ascii="Arial" w:hAnsi="Arial" w:cs="Arial"/>
          <w:sz w:val="24"/>
          <w:szCs w:val="24"/>
        </w:rPr>
        <w:t xml:space="preserve"> για τη διακοπή της αιματικής ροής. Αποστειρωμένα, ατομικά συσκευασμένα, να </w:t>
      </w:r>
      <w:r w:rsidRPr="00C664EF">
        <w:rPr>
          <w:rFonts w:ascii="Arial" w:hAnsi="Arial" w:cs="Arial"/>
          <w:sz w:val="24"/>
          <w:szCs w:val="24"/>
        </w:rPr>
        <w:lastRenderedPageBreak/>
        <w:t>πληρούν όλα τα διεθνή πρότυπα ασφαλείας και να φέρουν σήμανση CE. Να κατατεθούν δείγματα</w:t>
      </w:r>
    </w:p>
    <w:p w14:paraId="65B8816E" w14:textId="77777777" w:rsidR="00C664EF" w:rsidRPr="00C664EF" w:rsidRDefault="00C664EF" w:rsidP="00C664EF">
      <w:pPr>
        <w:autoSpaceDE w:val="0"/>
        <w:autoSpaceDN w:val="0"/>
        <w:adjustRightInd w:val="0"/>
        <w:spacing w:after="0" w:line="360" w:lineRule="auto"/>
        <w:jc w:val="both"/>
        <w:rPr>
          <w:rFonts w:ascii="Arial" w:hAnsi="Arial" w:cs="Arial"/>
          <w:kern w:val="0"/>
          <w:sz w:val="24"/>
          <w:szCs w:val="24"/>
        </w:rPr>
      </w:pPr>
    </w:p>
    <w:p w14:paraId="724A54E4" w14:textId="77777777" w:rsidR="00C664EF" w:rsidRPr="00C664EF" w:rsidRDefault="00C664EF" w:rsidP="00C664EF">
      <w:pPr>
        <w:spacing w:after="0" w:line="360" w:lineRule="auto"/>
        <w:contextualSpacing/>
        <w:jc w:val="both"/>
        <w:rPr>
          <w:rFonts w:ascii="Arial" w:hAnsi="Arial" w:cs="Arial"/>
          <w:sz w:val="24"/>
          <w:szCs w:val="24"/>
        </w:rPr>
      </w:pPr>
      <w:r w:rsidRPr="00C664EF">
        <w:rPr>
          <w:rFonts w:ascii="Arial" w:hAnsi="Arial" w:cs="Arial"/>
          <w:b/>
          <w:bCs/>
          <w:sz w:val="24"/>
          <w:szCs w:val="24"/>
        </w:rPr>
        <w:t xml:space="preserve">19.Mη τραυματική συσκευή για στερέωση-σταθεροποίηση των </w:t>
      </w:r>
      <w:proofErr w:type="spellStart"/>
      <w:r w:rsidRPr="00C664EF">
        <w:rPr>
          <w:rFonts w:ascii="Arial" w:hAnsi="Arial" w:cs="Arial"/>
          <w:b/>
          <w:bCs/>
          <w:sz w:val="24"/>
          <w:szCs w:val="24"/>
        </w:rPr>
        <w:t>εμφυτεύσιμων</w:t>
      </w:r>
      <w:proofErr w:type="spellEnd"/>
      <w:r w:rsidRPr="00C664EF">
        <w:rPr>
          <w:rFonts w:ascii="Arial" w:hAnsi="Arial" w:cs="Arial"/>
          <w:b/>
          <w:bCs/>
          <w:sz w:val="24"/>
          <w:szCs w:val="24"/>
        </w:rPr>
        <w:t xml:space="preserve"> καθετήρων αιμοκάθαρσης </w:t>
      </w:r>
      <w:proofErr w:type="spellStart"/>
      <w:r w:rsidRPr="00C664EF">
        <w:rPr>
          <w:rFonts w:ascii="Arial" w:hAnsi="Arial" w:cs="Arial"/>
          <w:b/>
          <w:bCs/>
          <w:sz w:val="24"/>
          <w:szCs w:val="24"/>
        </w:rPr>
        <w:t>Tesio</w:t>
      </w:r>
      <w:proofErr w:type="spellEnd"/>
      <w:r w:rsidRPr="00C664EF">
        <w:rPr>
          <w:rFonts w:ascii="Arial" w:hAnsi="Arial" w:cs="Arial"/>
          <w:sz w:val="24"/>
          <w:szCs w:val="24"/>
        </w:rPr>
        <w:t>.</w:t>
      </w:r>
      <w:r w:rsidRPr="00C664EF">
        <w:rPr>
          <w:rFonts w:ascii="Arial" w:hAnsi="Arial" w:cs="Arial"/>
          <w:sz w:val="24"/>
          <w:szCs w:val="24"/>
        </w:rPr>
        <w:br/>
        <w:t>Ο κάθε καθετήρας να μπορεί να στερεωθεί με ασφάλεια και σιγουριά. Παράλληλα να προφυλάσσει από λοιμώξεις και να αποτρέπει την μετακίνηση των καθετήρων ή την αποβολή έξοδο, εξώθηση από τα σημεία τοποθέτησης. Να μην χρειάζονται ράμματα για την στερέωση τους.</w:t>
      </w:r>
      <w:r w:rsidRPr="00C664EF">
        <w:rPr>
          <w:rFonts w:ascii="Arial" w:hAnsi="Arial" w:cs="Arial"/>
          <w:sz w:val="24"/>
          <w:szCs w:val="24"/>
        </w:rPr>
        <w:br/>
        <w:t>Να είναι αποστειρωμένο, ατομικά συσκευασμένο, ελεύθερο πυρετογόνων ουσιών, ανθεκτικό στα αποστειρωτικά του σημείου εξόδου (ιωδιούχα, αλκοολούχα κλπ.). Να έχει δύο σημεία καθήλωσης - συγκράτησης σχεδιασμένα για να ασφαλίζουν ουσιαστικά τα σκέλη - απολήξεις σύνδεσης στους δύο μόνιμους καθετήρες αιμοκάθαρσης. Επιπλέον να παρέχουν δυνατότητα απαγκίστρωσης - απελευθέρωσης όταν κρίνεται ανάγκη.</w:t>
      </w:r>
      <w:r w:rsidRPr="00C664EF">
        <w:rPr>
          <w:rFonts w:ascii="Arial" w:hAnsi="Arial" w:cs="Arial"/>
          <w:sz w:val="24"/>
          <w:szCs w:val="24"/>
        </w:rPr>
        <w:br/>
        <w:t>Να φέρουν σήμανση CE και να πληρούν όλα τα διεθνή πρότυπα ασφαλείας</w:t>
      </w:r>
    </w:p>
    <w:p w14:paraId="28A7994E" w14:textId="77777777" w:rsidR="00C664EF" w:rsidRPr="00C664EF" w:rsidRDefault="00C664EF" w:rsidP="00C664EF">
      <w:pPr>
        <w:spacing w:after="0" w:line="360" w:lineRule="auto"/>
        <w:contextualSpacing/>
        <w:jc w:val="both"/>
        <w:rPr>
          <w:rFonts w:ascii="Arial" w:hAnsi="Arial" w:cs="Arial"/>
          <w:sz w:val="24"/>
          <w:szCs w:val="24"/>
        </w:rPr>
      </w:pPr>
    </w:p>
    <w:p w14:paraId="40B0FD28" w14:textId="77777777" w:rsidR="00C664EF" w:rsidRPr="00C664EF" w:rsidRDefault="00C664EF" w:rsidP="00C664EF">
      <w:pPr>
        <w:spacing w:after="0" w:line="360" w:lineRule="auto"/>
        <w:contextualSpacing/>
        <w:jc w:val="both"/>
        <w:rPr>
          <w:rFonts w:ascii="Arial" w:eastAsia="Times New Roman" w:hAnsi="Arial" w:cs="Arial"/>
          <w:sz w:val="24"/>
          <w:szCs w:val="24"/>
        </w:rPr>
      </w:pPr>
      <w:r w:rsidRPr="00C664EF">
        <w:rPr>
          <w:rFonts w:ascii="Arial" w:hAnsi="Arial" w:cs="Arial"/>
          <w:b/>
          <w:bCs/>
          <w:sz w:val="24"/>
          <w:szCs w:val="24"/>
        </w:rPr>
        <w:t xml:space="preserve">20.Σετ ζεύγους (αρτηριακού-φλεβικού) κεντρικών καθετήρων αιμοκάθαρσης, μονού-αυλού και στρογγυλής διατομής έκαστος, για μακροχρόνια χρήση (μονίμων) με </w:t>
      </w:r>
      <w:proofErr w:type="spellStart"/>
      <w:r w:rsidRPr="00C664EF">
        <w:rPr>
          <w:rFonts w:ascii="Arial" w:hAnsi="Arial" w:cs="Arial"/>
          <w:b/>
          <w:bCs/>
          <w:sz w:val="24"/>
          <w:szCs w:val="24"/>
        </w:rPr>
        <w:t>στυλεό</w:t>
      </w:r>
      <w:proofErr w:type="spellEnd"/>
      <w:r w:rsidRPr="00C664EF">
        <w:rPr>
          <w:rFonts w:ascii="Arial" w:hAnsi="Arial" w:cs="Arial"/>
          <w:sz w:val="24"/>
          <w:szCs w:val="24"/>
        </w:rPr>
        <w:t xml:space="preserve">. Οι καθετήρες να τοποθετούνται με ανάδρομη τεχνική, πρώτα </w:t>
      </w:r>
      <w:proofErr w:type="spellStart"/>
      <w:r w:rsidRPr="00C664EF">
        <w:rPr>
          <w:rFonts w:ascii="Arial" w:hAnsi="Arial" w:cs="Arial"/>
          <w:sz w:val="24"/>
          <w:szCs w:val="24"/>
        </w:rPr>
        <w:t>ενδαγγειακά</w:t>
      </w:r>
      <w:proofErr w:type="spellEnd"/>
      <w:r w:rsidRPr="00C664EF">
        <w:rPr>
          <w:rFonts w:ascii="Arial" w:hAnsi="Arial" w:cs="Arial"/>
          <w:sz w:val="24"/>
          <w:szCs w:val="24"/>
        </w:rPr>
        <w:t xml:space="preserve"> και μετά υποδορίως. Το πλήρες σετ καθετήρων πρέπει να περιλαμβάνει:  α)1 ζεύγος καθετήρων μονού αυλού  στρογγυλής διατομής από σιλικόνη ή άλλο </w:t>
      </w:r>
      <w:proofErr w:type="spellStart"/>
      <w:r w:rsidRPr="00C664EF">
        <w:rPr>
          <w:rFonts w:ascii="Arial" w:hAnsi="Arial" w:cs="Arial"/>
          <w:sz w:val="24"/>
          <w:szCs w:val="24"/>
        </w:rPr>
        <w:t>βιοσυμβατό</w:t>
      </w:r>
      <w:proofErr w:type="spellEnd"/>
      <w:r w:rsidRPr="00C664EF">
        <w:rPr>
          <w:rFonts w:ascii="Arial" w:hAnsi="Arial" w:cs="Arial"/>
          <w:sz w:val="24"/>
          <w:szCs w:val="24"/>
        </w:rPr>
        <w:t xml:space="preserve">, μαλακό και εύκαμπτο πολυμερές υλικό, κατάλληλο για μακροχρόνια παραμονή και χρήση, ανθεκτικού στα απολυμαντικά υγρά ( ιωδιούχα, αλκοολούχα </w:t>
      </w:r>
      <w:proofErr w:type="spellStart"/>
      <w:r w:rsidRPr="00C664EF">
        <w:rPr>
          <w:rFonts w:ascii="Arial" w:hAnsi="Arial" w:cs="Arial"/>
          <w:sz w:val="24"/>
          <w:szCs w:val="24"/>
        </w:rPr>
        <w:t>κλπ</w:t>
      </w:r>
      <w:proofErr w:type="spellEnd"/>
      <w:r w:rsidRPr="00C664EF">
        <w:rPr>
          <w:rFonts w:ascii="Arial" w:hAnsi="Arial" w:cs="Arial"/>
          <w:sz w:val="24"/>
          <w:szCs w:val="24"/>
        </w:rPr>
        <w:t xml:space="preserve"> ), έκαστος να φέρει </w:t>
      </w:r>
      <w:proofErr w:type="spellStart"/>
      <w:r w:rsidRPr="00C664EF">
        <w:rPr>
          <w:rFonts w:ascii="Arial" w:hAnsi="Arial" w:cs="Arial"/>
          <w:sz w:val="24"/>
          <w:szCs w:val="24"/>
        </w:rPr>
        <w:t>προτοποθετημένο</w:t>
      </w:r>
      <w:proofErr w:type="spellEnd"/>
      <w:r w:rsidRPr="00C664EF">
        <w:rPr>
          <w:rFonts w:ascii="Arial" w:hAnsi="Arial" w:cs="Arial"/>
          <w:sz w:val="24"/>
          <w:szCs w:val="24"/>
        </w:rPr>
        <w:t xml:space="preserve"> σταθερό </w:t>
      </w:r>
      <w:r w:rsidRPr="00C664EF">
        <w:rPr>
          <w:rFonts w:ascii="Arial" w:hAnsi="Arial" w:cs="Arial"/>
          <w:sz w:val="24"/>
          <w:szCs w:val="24"/>
          <w:lang w:val="en-US"/>
        </w:rPr>
        <w:t>cuff</w:t>
      </w:r>
      <w:r w:rsidRPr="00C664EF">
        <w:rPr>
          <w:rFonts w:ascii="Arial" w:hAnsi="Arial" w:cs="Arial"/>
          <w:sz w:val="24"/>
          <w:szCs w:val="24"/>
        </w:rPr>
        <w:t xml:space="preserve"> και τις αντίστοιχες αρτηριακές/φλεβικές προεκτάσεις που εφαρμόζονται μετά την </w:t>
      </w:r>
      <w:proofErr w:type="spellStart"/>
      <w:r w:rsidRPr="00C664EF">
        <w:rPr>
          <w:rFonts w:ascii="Arial" w:hAnsi="Arial" w:cs="Arial"/>
          <w:sz w:val="24"/>
          <w:szCs w:val="24"/>
        </w:rPr>
        <w:t>ενδαγγειακή</w:t>
      </w:r>
      <w:proofErr w:type="spellEnd"/>
      <w:r w:rsidRPr="00C664EF">
        <w:rPr>
          <w:rFonts w:ascii="Arial" w:hAnsi="Arial" w:cs="Arial"/>
          <w:sz w:val="24"/>
          <w:szCs w:val="24"/>
        </w:rPr>
        <w:t xml:space="preserve"> τοποθέτηση του καθετήρα και τη δημιουργία του </w:t>
      </w:r>
      <w:r w:rsidRPr="00C664EF">
        <w:rPr>
          <w:rFonts w:ascii="Arial" w:hAnsi="Arial" w:cs="Arial"/>
          <w:sz w:val="24"/>
          <w:szCs w:val="24"/>
          <w:lang w:val="en-US"/>
        </w:rPr>
        <w:t>tunnel</w:t>
      </w:r>
      <w:r w:rsidRPr="00C664EF">
        <w:rPr>
          <w:rFonts w:ascii="Arial" w:hAnsi="Arial" w:cs="Arial"/>
          <w:sz w:val="24"/>
          <w:szCs w:val="24"/>
        </w:rPr>
        <w:t xml:space="preserve">, β) 2 βελόνες παρακέντησης λεπτών τοιχωμάτων, γ)2 συρμάτινους οδηγούς  με άκρα τύπου </w:t>
      </w:r>
      <w:r w:rsidRPr="00C664EF">
        <w:rPr>
          <w:rFonts w:ascii="Arial" w:hAnsi="Arial" w:cs="Arial"/>
          <w:sz w:val="24"/>
          <w:szCs w:val="24"/>
          <w:lang w:val="en-GB"/>
        </w:rPr>
        <w:t>J</w:t>
      </w:r>
      <w:r w:rsidRPr="00C664EF">
        <w:rPr>
          <w:rFonts w:ascii="Arial" w:hAnsi="Arial" w:cs="Arial"/>
          <w:sz w:val="24"/>
          <w:szCs w:val="24"/>
        </w:rPr>
        <w:t xml:space="preserve"> μήκους 70 </w:t>
      </w:r>
      <w:proofErr w:type="spellStart"/>
      <w:r w:rsidRPr="00C664EF">
        <w:rPr>
          <w:rFonts w:ascii="Arial" w:hAnsi="Arial" w:cs="Arial"/>
          <w:sz w:val="24"/>
          <w:szCs w:val="24"/>
        </w:rPr>
        <w:t>cm</w:t>
      </w:r>
      <w:proofErr w:type="spellEnd"/>
      <w:r w:rsidRPr="00C664EF">
        <w:rPr>
          <w:rFonts w:ascii="Arial" w:hAnsi="Arial" w:cs="Arial"/>
          <w:sz w:val="24"/>
          <w:szCs w:val="24"/>
        </w:rPr>
        <w:t xml:space="preserve"> περίπου, δ)2 αγγειακούς διαστολείς, ε)2 αποσχιζόμενα θηκάρια, έκαστο με πτυχωτό διάφραγμα στο εξωσωματικό άκρο του, που δεν επιτρέπει επιστροφή αίματος από το μεγάλο αγγείο που έχει καθετηριασθεί,  </w:t>
      </w:r>
      <w:proofErr w:type="spellStart"/>
      <w:r w:rsidRPr="00C664EF">
        <w:rPr>
          <w:rFonts w:ascii="Arial" w:hAnsi="Arial" w:cs="Arial"/>
          <w:sz w:val="24"/>
          <w:szCs w:val="24"/>
        </w:rPr>
        <w:t>στ</w:t>
      </w:r>
      <w:proofErr w:type="spellEnd"/>
      <w:r w:rsidRPr="00C664EF">
        <w:rPr>
          <w:rFonts w:ascii="Arial" w:hAnsi="Arial" w:cs="Arial"/>
          <w:sz w:val="24"/>
          <w:szCs w:val="24"/>
        </w:rPr>
        <w:t xml:space="preserve">)2 </w:t>
      </w:r>
      <w:proofErr w:type="spellStart"/>
      <w:r w:rsidRPr="00C664EF">
        <w:rPr>
          <w:rFonts w:ascii="Arial" w:hAnsi="Arial" w:cs="Arial"/>
          <w:sz w:val="24"/>
          <w:szCs w:val="24"/>
        </w:rPr>
        <w:t>tunneling</w:t>
      </w:r>
      <w:proofErr w:type="spellEnd"/>
      <w:r w:rsidRPr="00C664EF">
        <w:rPr>
          <w:rFonts w:ascii="Arial" w:hAnsi="Arial" w:cs="Arial"/>
          <w:sz w:val="24"/>
          <w:szCs w:val="24"/>
        </w:rPr>
        <w:t xml:space="preserve"> </w:t>
      </w:r>
      <w:proofErr w:type="spellStart"/>
      <w:r w:rsidRPr="00C664EF">
        <w:rPr>
          <w:rFonts w:ascii="Arial" w:hAnsi="Arial" w:cs="Arial"/>
          <w:sz w:val="24"/>
          <w:szCs w:val="24"/>
        </w:rPr>
        <w:t>stylet</w:t>
      </w:r>
      <w:proofErr w:type="spellEnd"/>
      <w:r w:rsidRPr="00C664EF">
        <w:rPr>
          <w:rFonts w:ascii="Arial" w:hAnsi="Arial" w:cs="Arial"/>
          <w:sz w:val="24"/>
          <w:szCs w:val="24"/>
        </w:rPr>
        <w:t xml:space="preserve">, ζ)2 προεκτάσεις καθετήρα με κλιπ ασφαλείας,  η)2 ειδικά πώματα για την </w:t>
      </w:r>
      <w:r w:rsidRPr="00C664EF">
        <w:rPr>
          <w:rFonts w:ascii="Arial" w:hAnsi="Arial" w:cs="Arial"/>
          <w:sz w:val="24"/>
          <w:szCs w:val="24"/>
        </w:rPr>
        <w:lastRenderedPageBreak/>
        <w:t xml:space="preserve">κάλυψη των ελευθέρων άκρων του καθετήρα δια μέσου των οποίων είναι δυνατή η χορήγηση ενέσεων. </w:t>
      </w:r>
    </w:p>
    <w:p w14:paraId="60ECCDBB" w14:textId="77777777" w:rsidR="00C664EF" w:rsidRPr="00C664EF" w:rsidRDefault="00C664EF" w:rsidP="00C664EF">
      <w:pPr>
        <w:spacing w:after="0" w:line="360" w:lineRule="auto"/>
        <w:jc w:val="both"/>
        <w:rPr>
          <w:rFonts w:ascii="Arial" w:hAnsi="Arial" w:cs="Arial"/>
          <w:kern w:val="0"/>
          <w:sz w:val="24"/>
          <w:szCs w:val="24"/>
          <w14:ligatures w14:val="none"/>
        </w:rPr>
      </w:pPr>
    </w:p>
    <w:p w14:paraId="779D75D7" w14:textId="77777777" w:rsidR="00C664EF" w:rsidRPr="00C664EF" w:rsidRDefault="00C664EF" w:rsidP="00C664EF">
      <w:pPr>
        <w:spacing w:after="0" w:line="360" w:lineRule="auto"/>
        <w:jc w:val="both"/>
        <w:rPr>
          <w:rFonts w:ascii="Arial" w:hAnsi="Arial" w:cs="Arial"/>
          <w:kern w:val="0"/>
          <w:sz w:val="24"/>
          <w:szCs w:val="24"/>
          <w14:ligatures w14:val="none"/>
        </w:rPr>
      </w:pPr>
      <w:r w:rsidRPr="00C664EF">
        <w:rPr>
          <w:rFonts w:ascii="Arial" w:hAnsi="Arial" w:cs="Arial"/>
          <w:kern w:val="0"/>
          <w:sz w:val="24"/>
          <w:szCs w:val="24"/>
          <w14:ligatures w14:val="none"/>
        </w:rPr>
        <w:t xml:space="preserve">Είναι απαραίτητο να υπάρχει ικανό μήκος καθετήρα </w:t>
      </w:r>
      <w:proofErr w:type="spellStart"/>
      <w:r w:rsidRPr="00C664EF">
        <w:rPr>
          <w:rFonts w:ascii="Arial" w:hAnsi="Arial" w:cs="Arial"/>
          <w:kern w:val="0"/>
          <w:sz w:val="24"/>
          <w:szCs w:val="24"/>
          <w14:ligatures w14:val="none"/>
        </w:rPr>
        <w:t>περιφερικότερα</w:t>
      </w:r>
      <w:proofErr w:type="spellEnd"/>
      <w:r w:rsidRPr="00C664EF">
        <w:rPr>
          <w:rFonts w:ascii="Arial" w:hAnsi="Arial" w:cs="Arial"/>
          <w:kern w:val="0"/>
          <w:sz w:val="24"/>
          <w:szCs w:val="24"/>
          <w14:ligatures w14:val="none"/>
        </w:rPr>
        <w:t xml:space="preserve"> του </w:t>
      </w:r>
      <w:r w:rsidRPr="00C664EF">
        <w:rPr>
          <w:rFonts w:ascii="Arial" w:hAnsi="Arial" w:cs="Arial"/>
          <w:kern w:val="0"/>
          <w:sz w:val="24"/>
          <w:szCs w:val="24"/>
          <w:lang w:val="en-US"/>
          <w14:ligatures w14:val="none"/>
        </w:rPr>
        <w:t>cuff</w:t>
      </w:r>
      <w:r w:rsidRPr="00C664EF">
        <w:rPr>
          <w:rFonts w:ascii="Arial" w:hAnsi="Arial" w:cs="Arial"/>
          <w:kern w:val="0"/>
          <w:sz w:val="24"/>
          <w:szCs w:val="24"/>
          <w14:ligatures w14:val="none"/>
        </w:rPr>
        <w:t xml:space="preserve">, ώστε να επιλεγεί το κατάλληλο για κάθε ασθενή μήκος υποδόριου τμήματος του καθετήρα, ανάλογα με το σημείο διατομής του ελεύθερου άκρου εργασίας του κάθε καθετήρα. Να αναγράφεται ανεξίτηλα ο όγκος πλήρωσης του αυλού, ανάλογα με το απορριφθέν μήκος του κάθε καθετήρα.  Το πλήρες σετ να διατίθεται σε ατομική συσκευασία και να είναι αποστειρωμένο. </w:t>
      </w:r>
    </w:p>
    <w:p w14:paraId="6EBEC36C" w14:textId="77777777" w:rsidR="00C664EF" w:rsidRPr="00C664EF" w:rsidRDefault="00C664EF" w:rsidP="00C664EF">
      <w:pPr>
        <w:spacing w:after="0" w:line="360" w:lineRule="auto"/>
        <w:jc w:val="both"/>
        <w:rPr>
          <w:rFonts w:ascii="Arial" w:hAnsi="Arial" w:cs="Arial"/>
          <w:kern w:val="0"/>
          <w:sz w:val="24"/>
          <w:szCs w:val="24"/>
          <w14:ligatures w14:val="none"/>
        </w:rPr>
      </w:pPr>
    </w:p>
    <w:p w14:paraId="275BEC10" w14:textId="77777777" w:rsidR="00C664EF" w:rsidRPr="00C664EF" w:rsidRDefault="00C664EF" w:rsidP="00C664EF">
      <w:pPr>
        <w:spacing w:after="0" w:line="360" w:lineRule="auto"/>
        <w:jc w:val="both"/>
        <w:rPr>
          <w:rFonts w:ascii="Arial" w:hAnsi="Arial" w:cs="Arial"/>
          <w:kern w:val="0"/>
          <w:sz w:val="24"/>
          <w:szCs w:val="24"/>
          <w14:ligatures w14:val="none"/>
        </w:rPr>
      </w:pPr>
      <w:r w:rsidRPr="00C664EF">
        <w:rPr>
          <w:rFonts w:ascii="Arial" w:hAnsi="Arial" w:cs="Arial"/>
          <w:kern w:val="0"/>
          <w:sz w:val="24"/>
          <w:szCs w:val="24"/>
          <w14:ligatures w14:val="none"/>
        </w:rPr>
        <w:t xml:space="preserve">Να διατίθενται κατάλληλα μήκη καθετήρων για δεξιά ή αριστερή, </w:t>
      </w:r>
      <w:proofErr w:type="spellStart"/>
      <w:r w:rsidRPr="00C664EF">
        <w:rPr>
          <w:rFonts w:ascii="Arial" w:hAnsi="Arial" w:cs="Arial"/>
          <w:kern w:val="0"/>
          <w:sz w:val="24"/>
          <w:szCs w:val="24"/>
          <w14:ligatures w14:val="none"/>
        </w:rPr>
        <w:t>σφαγιτιδική</w:t>
      </w:r>
      <w:proofErr w:type="spellEnd"/>
      <w:r w:rsidRPr="00C664EF">
        <w:rPr>
          <w:rFonts w:ascii="Arial" w:hAnsi="Arial" w:cs="Arial"/>
          <w:kern w:val="0"/>
          <w:sz w:val="24"/>
          <w:szCs w:val="24"/>
          <w14:ligatures w14:val="none"/>
        </w:rPr>
        <w:t xml:space="preserve"> ή υποκλείδια προσπέλαση, ή μηριαία ή </w:t>
      </w:r>
      <w:proofErr w:type="spellStart"/>
      <w:r w:rsidRPr="00C664EF">
        <w:rPr>
          <w:rFonts w:ascii="Arial" w:hAnsi="Arial" w:cs="Arial"/>
          <w:kern w:val="0"/>
          <w:sz w:val="24"/>
          <w:szCs w:val="24"/>
          <w14:ligatures w14:val="none"/>
        </w:rPr>
        <w:t>διοσφυϊκή</w:t>
      </w:r>
      <w:proofErr w:type="spellEnd"/>
      <w:r w:rsidRPr="00C664EF">
        <w:rPr>
          <w:rFonts w:ascii="Arial" w:hAnsi="Arial" w:cs="Arial"/>
          <w:kern w:val="0"/>
          <w:sz w:val="24"/>
          <w:szCs w:val="24"/>
          <w14:ligatures w14:val="none"/>
        </w:rPr>
        <w:t xml:space="preserve"> προσπέλαση. Να διατίθεται ως ξεχωριστό είδος ανάγκη </w:t>
      </w:r>
      <w:proofErr w:type="spellStart"/>
      <w:r w:rsidRPr="00C664EF">
        <w:rPr>
          <w:rFonts w:ascii="Arial" w:hAnsi="Arial" w:cs="Arial"/>
          <w:kern w:val="0"/>
          <w:sz w:val="24"/>
          <w:szCs w:val="24"/>
          <w14:ligatures w14:val="none"/>
        </w:rPr>
        <w:t>κιτ</w:t>
      </w:r>
      <w:proofErr w:type="spellEnd"/>
      <w:r w:rsidRPr="00C664EF">
        <w:rPr>
          <w:rFonts w:ascii="Arial" w:hAnsi="Arial" w:cs="Arial"/>
          <w:kern w:val="0"/>
          <w:sz w:val="24"/>
          <w:szCs w:val="24"/>
          <w14:ligatures w14:val="none"/>
        </w:rPr>
        <w:t xml:space="preserve"> επισκευής των ανωτέρω καθετήρων (ώστε να μπορεί να προμηθευθεί σε περίπτωση που υπάρξει ανάγκη.</w:t>
      </w:r>
    </w:p>
    <w:p w14:paraId="0C7BF5F6" w14:textId="77777777" w:rsidR="00C664EF" w:rsidRPr="00C664EF" w:rsidRDefault="00C664EF" w:rsidP="00C664EF">
      <w:pPr>
        <w:spacing w:after="0" w:line="360" w:lineRule="auto"/>
        <w:jc w:val="both"/>
        <w:rPr>
          <w:rFonts w:ascii="Arial" w:hAnsi="Arial" w:cs="Arial"/>
          <w:kern w:val="0"/>
          <w:sz w:val="24"/>
          <w:szCs w:val="24"/>
          <w14:ligatures w14:val="none"/>
        </w:rPr>
      </w:pPr>
    </w:p>
    <w:p w14:paraId="0A97912C"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r w:rsidRPr="00C664EF">
        <w:rPr>
          <w:rFonts w:ascii="Arial" w:eastAsia="Times New Roman" w:hAnsi="Arial" w:cs="Arial"/>
          <w:b/>
          <w:bCs/>
          <w:kern w:val="0"/>
          <w:sz w:val="24"/>
          <w:szCs w:val="24"/>
          <w:lang w:eastAsia="el-GR"/>
          <w14:ligatures w14:val="none"/>
        </w:rPr>
        <w:t xml:space="preserve">21.Σετ </w:t>
      </w:r>
      <w:r w:rsidRPr="00C664EF">
        <w:rPr>
          <w:rFonts w:ascii="Arial" w:eastAsia="Times New Roman" w:hAnsi="Arial" w:cs="Arial"/>
          <w:b/>
          <w:bCs/>
          <w:kern w:val="0"/>
          <w:sz w:val="24"/>
          <w:szCs w:val="24"/>
          <w:u w:val="single"/>
          <w:lang w:eastAsia="el-GR"/>
          <w14:ligatures w14:val="none"/>
        </w:rPr>
        <w:t>προσωρινού καθετήρα αιμοκάθαρσης από σιλικόνη</w:t>
      </w:r>
      <w:r w:rsidRPr="00C664EF">
        <w:rPr>
          <w:rFonts w:ascii="Arial" w:eastAsia="Times New Roman" w:hAnsi="Arial" w:cs="Arial"/>
          <w:b/>
          <w:bCs/>
          <w:kern w:val="0"/>
          <w:sz w:val="24"/>
          <w:szCs w:val="24"/>
          <w:lang w:eastAsia="el-GR"/>
          <w14:ligatures w14:val="none"/>
        </w:rPr>
        <w:t xml:space="preserve"> στρογγυλής διατομής για</w:t>
      </w:r>
      <w:r w:rsidRPr="00C664EF">
        <w:rPr>
          <w:rFonts w:ascii="Arial" w:eastAsia="Times New Roman" w:hAnsi="Arial" w:cs="Arial"/>
          <w:b/>
          <w:bCs/>
          <w:kern w:val="0"/>
          <w:sz w:val="24"/>
          <w:szCs w:val="24"/>
          <w:u w:val="single"/>
          <w:lang w:eastAsia="el-GR"/>
          <w14:ligatures w14:val="none"/>
        </w:rPr>
        <w:t xml:space="preserve"> </w:t>
      </w:r>
      <w:r w:rsidRPr="00C664EF">
        <w:rPr>
          <w:rFonts w:ascii="Arial" w:eastAsia="Times New Roman" w:hAnsi="Arial" w:cs="Arial"/>
          <w:b/>
          <w:bCs/>
          <w:kern w:val="0"/>
          <w:sz w:val="24"/>
          <w:szCs w:val="24"/>
          <w:lang w:eastAsia="el-GR"/>
          <w14:ligatures w14:val="none"/>
        </w:rPr>
        <w:t xml:space="preserve">τοποθέτηση σε κεντρική φλέβα (υποκλείδια, έσω </w:t>
      </w:r>
      <w:proofErr w:type="spellStart"/>
      <w:r w:rsidRPr="00C664EF">
        <w:rPr>
          <w:rFonts w:ascii="Arial" w:eastAsia="Times New Roman" w:hAnsi="Arial" w:cs="Arial"/>
          <w:b/>
          <w:bCs/>
          <w:kern w:val="0"/>
          <w:sz w:val="24"/>
          <w:szCs w:val="24"/>
          <w:lang w:eastAsia="el-GR"/>
          <w14:ligatures w14:val="none"/>
        </w:rPr>
        <w:t>σφαγίτιδα</w:t>
      </w:r>
      <w:proofErr w:type="spellEnd"/>
      <w:r w:rsidRPr="00C664EF">
        <w:rPr>
          <w:rFonts w:ascii="Arial" w:eastAsia="Times New Roman" w:hAnsi="Arial" w:cs="Arial"/>
          <w:b/>
          <w:bCs/>
          <w:kern w:val="0"/>
          <w:sz w:val="24"/>
          <w:szCs w:val="24"/>
          <w:lang w:eastAsia="el-GR"/>
          <w14:ligatures w14:val="none"/>
        </w:rPr>
        <w:t xml:space="preserve"> ή μηριαία). </w:t>
      </w:r>
      <w:r w:rsidRPr="00C664EF">
        <w:rPr>
          <w:rFonts w:ascii="Arial" w:eastAsia="Times New Roman" w:hAnsi="Arial" w:cs="Arial"/>
          <w:kern w:val="0"/>
          <w:sz w:val="24"/>
          <w:szCs w:val="24"/>
          <w:lang w:eastAsia="el-GR"/>
          <w14:ligatures w14:val="none"/>
        </w:rPr>
        <w:t xml:space="preserve">Το πλήρες σετ για την τοποθέτηση του καθετήρα σε κεντρική φλέβα πρέπει να περιλαμβάνει: α)1 καθετήρα διπλού αυλού τύπου </w:t>
      </w:r>
      <w:r w:rsidRPr="00C664EF">
        <w:rPr>
          <w:rFonts w:ascii="Arial" w:eastAsia="Times New Roman" w:hAnsi="Arial" w:cs="Arial"/>
          <w:kern w:val="0"/>
          <w:sz w:val="24"/>
          <w:szCs w:val="24"/>
          <w:lang w:val="en-US" w:eastAsia="el-GR"/>
          <w14:ligatures w14:val="none"/>
        </w:rPr>
        <w:t>double</w:t>
      </w:r>
      <w:r w:rsidRPr="00C664EF">
        <w:rPr>
          <w:rFonts w:ascii="Arial" w:eastAsia="Times New Roman" w:hAnsi="Arial" w:cs="Arial"/>
          <w:kern w:val="0"/>
          <w:sz w:val="24"/>
          <w:szCs w:val="24"/>
          <w:lang w:eastAsia="el-GR"/>
          <w14:ligatures w14:val="none"/>
        </w:rPr>
        <w:t xml:space="preserve"> </w:t>
      </w:r>
      <w:r w:rsidRPr="00C664EF">
        <w:rPr>
          <w:rFonts w:ascii="Arial" w:eastAsia="Times New Roman" w:hAnsi="Arial" w:cs="Arial"/>
          <w:kern w:val="0"/>
          <w:sz w:val="24"/>
          <w:szCs w:val="24"/>
          <w:lang w:val="en-US" w:eastAsia="el-GR"/>
          <w14:ligatures w14:val="none"/>
        </w:rPr>
        <w:t>D</w:t>
      </w:r>
      <w:r w:rsidRPr="00C664EF">
        <w:rPr>
          <w:rFonts w:ascii="Arial" w:eastAsia="Times New Roman" w:hAnsi="Arial" w:cs="Arial"/>
          <w:kern w:val="0"/>
          <w:sz w:val="24"/>
          <w:szCs w:val="24"/>
          <w:lang w:eastAsia="el-GR"/>
          <w14:ligatures w14:val="none"/>
        </w:rPr>
        <w:t xml:space="preserve"> από  σιλικόνη, με διατομή αυλού 11,5F-14F και μήκος 15-30 </w:t>
      </w:r>
      <w:proofErr w:type="spellStart"/>
      <w:r w:rsidRPr="00C664EF">
        <w:rPr>
          <w:rFonts w:ascii="Arial" w:eastAsia="Times New Roman" w:hAnsi="Arial" w:cs="Arial"/>
          <w:kern w:val="0"/>
          <w:sz w:val="24"/>
          <w:szCs w:val="24"/>
          <w:lang w:eastAsia="el-GR"/>
          <w14:ligatures w14:val="none"/>
        </w:rPr>
        <w:t>cm</w:t>
      </w:r>
      <w:proofErr w:type="spellEnd"/>
      <w:r w:rsidRPr="00C664EF">
        <w:rPr>
          <w:rFonts w:ascii="Arial" w:eastAsia="Times New Roman" w:hAnsi="Arial" w:cs="Arial"/>
          <w:kern w:val="0"/>
          <w:sz w:val="24"/>
          <w:szCs w:val="24"/>
          <w:lang w:eastAsia="el-GR"/>
          <w14:ligatures w14:val="none"/>
        </w:rPr>
        <w:t xml:space="preserve">. Οι ελεύθερες προεκτάσεις των αυλών, που φέρουν τα  </w:t>
      </w:r>
      <w:r w:rsidRPr="00C664EF">
        <w:rPr>
          <w:rFonts w:ascii="Arial" w:eastAsia="Times New Roman" w:hAnsi="Arial" w:cs="Arial"/>
          <w:kern w:val="0"/>
          <w:sz w:val="24"/>
          <w:szCs w:val="24"/>
          <w:lang w:val="en-US" w:eastAsia="el-GR"/>
          <w14:ligatures w14:val="none"/>
        </w:rPr>
        <w:t>clamps</w:t>
      </w:r>
      <w:r w:rsidRPr="00C664EF">
        <w:rPr>
          <w:rFonts w:ascii="Arial" w:eastAsia="Times New Roman" w:hAnsi="Arial" w:cs="Arial"/>
          <w:kern w:val="0"/>
          <w:sz w:val="24"/>
          <w:szCs w:val="24"/>
          <w:lang w:eastAsia="el-GR"/>
          <w14:ligatures w14:val="none"/>
        </w:rPr>
        <w:t xml:space="preserve"> και τις κοχλιωτές συνδέσεις για τις γραμμές, πρέπει να είναι από σιλικόνη. Είναι απαραίτητο να αναγράφεται ανεξίτηλα σε κάποια θέση πάνω στο εξωσωματικό τμήμα του καθετήρα ο όγκος πλήρωσης των σκελών.  β)1 βελόνη παρακέντησης λεπτών τοιχωμάτων,  γ) 1 συρμάτινο οδηγό τύπου J </w:t>
      </w:r>
      <w:proofErr w:type="spellStart"/>
      <w:r w:rsidRPr="00C664EF">
        <w:rPr>
          <w:rFonts w:ascii="Arial" w:eastAsia="Times New Roman" w:hAnsi="Arial" w:cs="Arial"/>
          <w:kern w:val="0"/>
          <w:sz w:val="24"/>
          <w:szCs w:val="24"/>
          <w:lang w:eastAsia="el-GR"/>
          <w14:ligatures w14:val="none"/>
        </w:rPr>
        <w:t>double-ended</w:t>
      </w:r>
      <w:proofErr w:type="spellEnd"/>
      <w:r w:rsidRPr="00C664EF">
        <w:rPr>
          <w:rFonts w:ascii="Arial" w:eastAsia="Times New Roman" w:hAnsi="Arial" w:cs="Arial"/>
          <w:kern w:val="0"/>
          <w:sz w:val="24"/>
          <w:szCs w:val="24"/>
          <w:lang w:eastAsia="el-GR"/>
          <w14:ligatures w14:val="none"/>
        </w:rPr>
        <w:t xml:space="preserve"> μήκους  70 </w:t>
      </w:r>
      <w:proofErr w:type="spellStart"/>
      <w:r w:rsidRPr="00C664EF">
        <w:rPr>
          <w:rFonts w:ascii="Arial" w:eastAsia="Times New Roman" w:hAnsi="Arial" w:cs="Arial"/>
          <w:kern w:val="0"/>
          <w:sz w:val="24"/>
          <w:szCs w:val="24"/>
          <w:lang w:eastAsia="el-GR"/>
          <w14:ligatures w14:val="none"/>
        </w:rPr>
        <w:t>cm</w:t>
      </w:r>
      <w:proofErr w:type="spellEnd"/>
      <w:r w:rsidRPr="00C664EF">
        <w:rPr>
          <w:rFonts w:ascii="Arial" w:eastAsia="Times New Roman" w:hAnsi="Arial" w:cs="Arial"/>
          <w:kern w:val="0"/>
          <w:sz w:val="24"/>
          <w:szCs w:val="24"/>
          <w:lang w:eastAsia="el-GR"/>
          <w14:ligatures w14:val="none"/>
        </w:rPr>
        <w:t xml:space="preserve"> περίπου,  δ) 1 αγγειακό διαστολέα,  ε)2 ειδικά πώματα για την κάλυψη των ελευθέρων άκρων του καθετήρα δια μέσου των οποίων είναι δυνατή η χορήγηση ενέσεων. Το πλήρες σετ να διατίθεται σε ατομική συσκευασία και να είναι αποστειρωμένο. </w:t>
      </w:r>
    </w:p>
    <w:p w14:paraId="73A8FE4D" w14:textId="77777777" w:rsidR="00C664EF" w:rsidRPr="00C664EF" w:rsidRDefault="00C664EF" w:rsidP="00C664EF">
      <w:pPr>
        <w:spacing w:after="0" w:line="360" w:lineRule="auto"/>
        <w:jc w:val="both"/>
        <w:rPr>
          <w:rFonts w:ascii="Arial" w:eastAsia="Times New Roman" w:hAnsi="Arial" w:cs="Arial"/>
          <w:kern w:val="0"/>
          <w:sz w:val="24"/>
          <w:szCs w:val="24"/>
          <w:lang w:eastAsia="el-GR"/>
          <w14:ligatures w14:val="none"/>
        </w:rPr>
      </w:pPr>
    </w:p>
    <w:p w14:paraId="3530CE74" w14:textId="77777777" w:rsidR="00C664EF" w:rsidRPr="00C664EF" w:rsidRDefault="00C664EF" w:rsidP="00C664EF">
      <w:pPr>
        <w:spacing w:line="360" w:lineRule="auto"/>
        <w:contextualSpacing/>
        <w:jc w:val="both"/>
        <w:rPr>
          <w:rFonts w:ascii="Arial" w:hAnsi="Arial" w:cs="Arial"/>
          <w:sz w:val="24"/>
          <w:szCs w:val="24"/>
        </w:rPr>
      </w:pPr>
    </w:p>
    <w:p w14:paraId="2C6D02FF" w14:textId="77777777" w:rsidR="00C664EF" w:rsidRPr="00C664EF" w:rsidRDefault="00C664EF" w:rsidP="00C664EF">
      <w:pPr>
        <w:spacing w:line="360" w:lineRule="auto"/>
        <w:contextualSpacing/>
        <w:jc w:val="both"/>
        <w:rPr>
          <w:rFonts w:ascii="Arial" w:hAnsi="Arial" w:cs="Arial"/>
          <w:b/>
          <w:bCs/>
          <w:sz w:val="24"/>
          <w:szCs w:val="24"/>
        </w:rPr>
      </w:pPr>
      <w:r w:rsidRPr="00C664EF">
        <w:rPr>
          <w:rFonts w:ascii="Arial" w:hAnsi="Arial" w:cs="Arial"/>
          <w:b/>
          <w:bCs/>
          <w:sz w:val="24"/>
          <w:szCs w:val="24"/>
        </w:rPr>
        <w:t xml:space="preserve">22.Κιτ επισκευής καθετήρων  </w:t>
      </w:r>
      <w:r w:rsidRPr="00C664EF">
        <w:rPr>
          <w:rFonts w:ascii="Arial" w:hAnsi="Arial" w:cs="Arial"/>
          <w:b/>
          <w:bCs/>
          <w:sz w:val="24"/>
          <w:szCs w:val="24"/>
          <w:lang w:val="en-US"/>
        </w:rPr>
        <w:t>TESSIO</w:t>
      </w:r>
      <w:r w:rsidRPr="00C664EF">
        <w:rPr>
          <w:rFonts w:ascii="Arial" w:hAnsi="Arial" w:cs="Arial"/>
          <w:b/>
          <w:bCs/>
          <w:sz w:val="24"/>
          <w:szCs w:val="24"/>
        </w:rPr>
        <w:t xml:space="preserve"> </w:t>
      </w:r>
    </w:p>
    <w:p w14:paraId="6D18B5B8" w14:textId="77777777" w:rsidR="00C664EF" w:rsidRPr="00C664EF" w:rsidRDefault="00C664EF" w:rsidP="00C664EF">
      <w:pPr>
        <w:spacing w:before="100" w:beforeAutospacing="1" w:after="100" w:afterAutospacing="1" w:line="360" w:lineRule="auto"/>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t xml:space="preserve">Ανταλλακτικό σετ για τον καθετήρα αιμοκάθαρσης </w:t>
      </w:r>
      <w:proofErr w:type="spellStart"/>
      <w:r w:rsidRPr="00C664EF">
        <w:rPr>
          <w:rFonts w:ascii="Arial" w:eastAsia="Times New Roman" w:hAnsi="Arial" w:cs="Arial"/>
          <w:kern w:val="0"/>
          <w:sz w:val="24"/>
          <w:szCs w:val="24"/>
          <w:lang w:eastAsia="el-GR"/>
          <w14:ligatures w14:val="none"/>
        </w:rPr>
        <w:t>Tesio</w:t>
      </w:r>
      <w:proofErr w:type="spellEnd"/>
      <w:r w:rsidRPr="00C664EF">
        <w:rPr>
          <w:rFonts w:ascii="Arial" w:eastAsia="Times New Roman" w:hAnsi="Arial" w:cs="Arial"/>
          <w:kern w:val="0"/>
          <w:sz w:val="24"/>
          <w:szCs w:val="24"/>
          <w:lang w:eastAsia="el-GR"/>
          <w14:ligatures w14:val="none"/>
        </w:rPr>
        <w:t xml:space="preserve"> διαμέτρου 10fr. (Αρτηριακό -κόκκινο) / (Φλεβικό -μπλε)</w:t>
      </w:r>
    </w:p>
    <w:p w14:paraId="68003FD0" w14:textId="77777777" w:rsidR="00C664EF" w:rsidRPr="00C664EF" w:rsidRDefault="00C664EF" w:rsidP="00C664EF">
      <w:pPr>
        <w:spacing w:before="100" w:beforeAutospacing="1" w:after="100" w:afterAutospacing="1" w:line="360" w:lineRule="auto"/>
        <w:rPr>
          <w:rFonts w:ascii="Arial" w:eastAsia="Times New Roman" w:hAnsi="Arial" w:cs="Arial"/>
          <w:kern w:val="0"/>
          <w:sz w:val="24"/>
          <w:szCs w:val="24"/>
          <w:lang w:eastAsia="el-GR"/>
          <w14:ligatures w14:val="none"/>
        </w:rPr>
      </w:pPr>
      <w:r w:rsidRPr="00C664EF">
        <w:rPr>
          <w:rFonts w:ascii="Arial" w:eastAsia="Times New Roman" w:hAnsi="Arial" w:cs="Arial"/>
          <w:kern w:val="0"/>
          <w:sz w:val="24"/>
          <w:szCs w:val="24"/>
          <w:lang w:eastAsia="el-GR"/>
          <w14:ligatures w14:val="none"/>
        </w:rPr>
        <w:lastRenderedPageBreak/>
        <w:t>Ελευθέρα πυρετογόνων, αποστειρωμένα, ατομικά συσκευασμένα. Να πληρούν όλα τα διεθνή πρότυπα ασφαλείας και να φέρουν σήμανση CE.</w:t>
      </w:r>
    </w:p>
    <w:p w14:paraId="3CCC6F55" w14:textId="77777777" w:rsidR="00753062" w:rsidRDefault="00753062"/>
    <w:sectPr w:rsidR="007530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EF"/>
    <w:rsid w:val="0000511A"/>
    <w:rsid w:val="00727AC9"/>
    <w:rsid w:val="00753062"/>
    <w:rsid w:val="007D3809"/>
    <w:rsid w:val="00A3112C"/>
    <w:rsid w:val="00C664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6B0E"/>
  <w15:chartTrackingRefBased/>
  <w15:docId w15:val="{236BFD8A-DFAA-4C61-A8BE-81B42129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6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6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64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64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64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64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64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64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64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64E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664E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664E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664E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664E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664E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64E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64E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64EF"/>
    <w:rPr>
      <w:rFonts w:eastAsiaTheme="majorEastAsia" w:cstheme="majorBidi"/>
      <w:color w:val="272727" w:themeColor="text1" w:themeTint="D8"/>
    </w:rPr>
  </w:style>
  <w:style w:type="paragraph" w:styleId="a3">
    <w:name w:val="Title"/>
    <w:basedOn w:val="a"/>
    <w:next w:val="a"/>
    <w:link w:val="Char"/>
    <w:uiPriority w:val="10"/>
    <w:qFormat/>
    <w:rsid w:val="00C66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64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64E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64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64EF"/>
    <w:pPr>
      <w:spacing w:before="160"/>
      <w:jc w:val="center"/>
    </w:pPr>
    <w:rPr>
      <w:i/>
      <w:iCs/>
      <w:color w:val="404040" w:themeColor="text1" w:themeTint="BF"/>
    </w:rPr>
  </w:style>
  <w:style w:type="character" w:customStyle="1" w:styleId="Char1">
    <w:name w:val="Απόσπασμα Char"/>
    <w:basedOn w:val="a0"/>
    <w:link w:val="a5"/>
    <w:uiPriority w:val="29"/>
    <w:rsid w:val="00C664EF"/>
    <w:rPr>
      <w:i/>
      <w:iCs/>
      <w:color w:val="404040" w:themeColor="text1" w:themeTint="BF"/>
    </w:rPr>
  </w:style>
  <w:style w:type="paragraph" w:styleId="a6">
    <w:name w:val="List Paragraph"/>
    <w:basedOn w:val="a"/>
    <w:uiPriority w:val="34"/>
    <w:qFormat/>
    <w:rsid w:val="00C664EF"/>
    <w:pPr>
      <w:ind w:left="720"/>
      <w:contextualSpacing/>
    </w:pPr>
  </w:style>
  <w:style w:type="character" w:styleId="a7">
    <w:name w:val="Intense Emphasis"/>
    <w:basedOn w:val="a0"/>
    <w:uiPriority w:val="21"/>
    <w:qFormat/>
    <w:rsid w:val="00C664EF"/>
    <w:rPr>
      <w:i/>
      <w:iCs/>
      <w:color w:val="2F5496" w:themeColor="accent1" w:themeShade="BF"/>
    </w:rPr>
  </w:style>
  <w:style w:type="paragraph" w:styleId="a8">
    <w:name w:val="Intense Quote"/>
    <w:basedOn w:val="a"/>
    <w:next w:val="a"/>
    <w:link w:val="Char2"/>
    <w:uiPriority w:val="30"/>
    <w:qFormat/>
    <w:rsid w:val="00C66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664EF"/>
    <w:rPr>
      <w:i/>
      <w:iCs/>
      <w:color w:val="2F5496" w:themeColor="accent1" w:themeShade="BF"/>
    </w:rPr>
  </w:style>
  <w:style w:type="character" w:styleId="a9">
    <w:name w:val="Intense Reference"/>
    <w:basedOn w:val="a0"/>
    <w:uiPriority w:val="32"/>
    <w:qFormat/>
    <w:rsid w:val="00C66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2624</Words>
  <Characters>14170</Characters>
  <Application>Microsoft Office Word</Application>
  <DocSecurity>0</DocSecurity>
  <Lines>118</Lines>
  <Paragraphs>33</Paragraphs>
  <ScaleCrop>false</ScaleCrop>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Παναγιώτα Καπογιαννάτου</dc:creator>
  <cp:keywords/>
  <dc:description/>
  <cp:lastModifiedBy>Μαρία Πλεξουσάκη</cp:lastModifiedBy>
  <cp:revision>2</cp:revision>
  <dcterms:created xsi:type="dcterms:W3CDTF">2025-05-26T10:28:00Z</dcterms:created>
  <dcterms:modified xsi:type="dcterms:W3CDTF">2025-05-26T10:28:00Z</dcterms:modified>
</cp:coreProperties>
</file>