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E21B" w14:textId="77777777" w:rsidR="0004756F" w:rsidRPr="00732F4F" w:rsidRDefault="0004756F" w:rsidP="00AB4C49">
      <w:pPr>
        <w:spacing w:after="0" w:line="240" w:lineRule="auto"/>
        <w:jc w:val="center"/>
        <w:rPr>
          <w:rFonts w:ascii="Times New Roman" w:eastAsia="Times New Roman" w:hAnsi="Times New Roman" w:cs="Times New Roman"/>
          <w:b/>
          <w:bCs/>
          <w:kern w:val="0"/>
          <w:sz w:val="32"/>
          <w:szCs w:val="32"/>
          <w:lang w:eastAsia="el-GR"/>
          <w14:ligatures w14:val="none"/>
        </w:rPr>
      </w:pPr>
      <w:r w:rsidRPr="00FF4B28">
        <w:rPr>
          <w:rFonts w:ascii="Times New Roman" w:eastAsia="Times New Roman" w:hAnsi="Times New Roman" w:cs="Times New Roman"/>
          <w:b/>
          <w:bCs/>
          <w:kern w:val="0"/>
          <w:sz w:val="32"/>
          <w:szCs w:val="32"/>
          <w:lang w:eastAsia="el-GR"/>
          <w14:ligatures w14:val="none"/>
        </w:rPr>
        <w:t>ΑΝΑΚΟΙΝΩΣΗ</w:t>
      </w:r>
    </w:p>
    <w:p w14:paraId="7EC275EF" w14:textId="77777777" w:rsidR="0004756F" w:rsidRPr="00732F4F" w:rsidRDefault="0004756F" w:rsidP="0004756F">
      <w:pPr>
        <w:spacing w:after="0" w:line="240" w:lineRule="auto"/>
        <w:jc w:val="both"/>
        <w:rPr>
          <w:rFonts w:ascii="Times New Roman" w:eastAsia="Times New Roman" w:hAnsi="Times New Roman" w:cs="Times New Roman"/>
          <w:kern w:val="0"/>
          <w:sz w:val="28"/>
          <w:szCs w:val="28"/>
          <w:lang w:eastAsia="el-GR"/>
          <w14:ligatures w14:val="none"/>
        </w:rPr>
      </w:pPr>
    </w:p>
    <w:p w14:paraId="290668A3" w14:textId="59F116F9" w:rsidR="0004756F" w:rsidRPr="00FF4B28" w:rsidRDefault="00AB4C49" w:rsidP="00AB4C49">
      <w:pPr>
        <w:spacing w:after="0" w:line="240" w:lineRule="auto"/>
        <w:ind w:firstLine="720"/>
        <w:jc w:val="both"/>
        <w:rPr>
          <w:rFonts w:eastAsia="Times New Roman" w:cstheme="minorHAnsi"/>
          <w:kern w:val="0"/>
          <w:sz w:val="24"/>
          <w:szCs w:val="24"/>
          <w:lang w:eastAsia="el-GR"/>
          <w14:ligatures w14:val="none"/>
        </w:rPr>
      </w:pPr>
      <w:r w:rsidRPr="00FF4B28">
        <w:rPr>
          <w:rFonts w:eastAsia="Times New Roman" w:cstheme="minorHAnsi"/>
          <w:kern w:val="0"/>
          <w:sz w:val="24"/>
          <w:szCs w:val="24"/>
          <w:lang w:eastAsia="el-GR"/>
          <w14:ligatures w14:val="none"/>
        </w:rPr>
        <w:t>Κ</w:t>
      </w:r>
      <w:r w:rsidR="0004756F" w:rsidRPr="00FF4B28">
        <w:rPr>
          <w:rFonts w:eastAsia="Times New Roman" w:cstheme="minorHAnsi"/>
          <w:kern w:val="0"/>
          <w:sz w:val="24"/>
          <w:szCs w:val="24"/>
          <w:lang w:eastAsia="el-GR"/>
          <w14:ligatures w14:val="none"/>
        </w:rPr>
        <w:t>ατά τη θερινή περίοδο, όπου παρατηρείται αυξημένη προσέλευση πολιτών και αυξημένες ανάγκες εξυπηρέτησης, παρακαλούνται οι πολίτες να προγραμματίζουν έγκαιρα τα ραντεβού τους, συμβάλλοντας με τον τρόπο αυτό στην ομαλή λειτουργία του Μικροβιολογικού Εργαστηρίου και των υπηρεσιών του Νοσοκομείου.</w:t>
      </w:r>
    </w:p>
    <w:p w14:paraId="75E8F4D3" w14:textId="171EABA4" w:rsidR="0004756F" w:rsidRPr="00FF4B28" w:rsidRDefault="00AB4C49" w:rsidP="00AB4C49">
      <w:pPr>
        <w:spacing w:after="0" w:line="240" w:lineRule="auto"/>
        <w:ind w:firstLine="720"/>
        <w:jc w:val="both"/>
        <w:rPr>
          <w:rFonts w:eastAsia="Times New Roman" w:cstheme="minorHAnsi"/>
          <w:b/>
          <w:bCs/>
          <w:kern w:val="0"/>
          <w:sz w:val="24"/>
          <w:szCs w:val="24"/>
          <w:lang w:eastAsia="el-GR"/>
          <w14:ligatures w14:val="none"/>
        </w:rPr>
      </w:pPr>
      <w:r w:rsidRPr="00FF4B28">
        <w:rPr>
          <w:rFonts w:eastAsia="Times New Roman" w:cstheme="minorHAnsi"/>
          <w:kern w:val="0"/>
          <w:sz w:val="24"/>
          <w:szCs w:val="24"/>
          <w:lang w:eastAsia="el-GR"/>
          <w14:ligatures w14:val="none"/>
        </w:rPr>
        <w:t>Ιδιαιτέρως, οι πολίτες που</w:t>
      </w:r>
      <w:r w:rsidR="0004756F" w:rsidRPr="00FF4B28">
        <w:rPr>
          <w:rFonts w:eastAsia="Times New Roman" w:cstheme="minorHAnsi"/>
          <w:b/>
          <w:bCs/>
          <w:kern w:val="0"/>
          <w:sz w:val="24"/>
          <w:szCs w:val="24"/>
          <w:lang w:eastAsia="el-GR"/>
          <w14:ligatures w14:val="none"/>
        </w:rPr>
        <w:t xml:space="preserve"> αντιμετωπίζουν χρόνια προβλήματα υγείας και υποβάλλονται σε επαναλαμβανόμενες εργαστηριακές εξετάσεις να φροντίζουν για τον έγκαιρο προγραμματισμό</w:t>
      </w:r>
      <w:r w:rsidRPr="00FF4B28">
        <w:rPr>
          <w:rFonts w:eastAsia="Times New Roman" w:cstheme="minorHAnsi"/>
          <w:b/>
          <w:bCs/>
          <w:kern w:val="0"/>
          <w:sz w:val="24"/>
          <w:szCs w:val="24"/>
          <w:lang w:eastAsia="el-GR"/>
          <w14:ligatures w14:val="none"/>
        </w:rPr>
        <w:t xml:space="preserve"> τους, καθώς είναι γνωστές εκ των προτέρων. </w:t>
      </w:r>
    </w:p>
    <w:p w14:paraId="61E6E834" w14:textId="5F30CAD4" w:rsidR="00AB4C49" w:rsidRPr="00FF4B28" w:rsidRDefault="00AB4C49" w:rsidP="00AB4C49">
      <w:pPr>
        <w:spacing w:after="0" w:line="240" w:lineRule="auto"/>
        <w:ind w:firstLine="720"/>
        <w:jc w:val="both"/>
        <w:rPr>
          <w:rFonts w:eastAsia="Times New Roman" w:cstheme="minorHAnsi"/>
          <w:kern w:val="0"/>
          <w:sz w:val="24"/>
          <w:szCs w:val="24"/>
          <w:lang w:eastAsia="el-GR"/>
          <w14:ligatures w14:val="none"/>
        </w:rPr>
      </w:pPr>
      <w:r w:rsidRPr="00FF4B28">
        <w:rPr>
          <w:rFonts w:eastAsia="Times New Roman" w:cstheme="minorHAnsi"/>
          <w:kern w:val="0"/>
          <w:sz w:val="24"/>
          <w:szCs w:val="24"/>
          <w:lang w:eastAsia="el-GR"/>
          <w14:ligatures w14:val="none"/>
        </w:rPr>
        <w:t>Ο προγραμματισμός των ραντεβού γίνεται με την ακόλουθη διαδικασία</w:t>
      </w:r>
      <w:r w:rsidR="00A96511" w:rsidRPr="00FF4B28">
        <w:rPr>
          <w:rFonts w:eastAsia="Times New Roman" w:cstheme="minorHAnsi"/>
          <w:kern w:val="0"/>
          <w:sz w:val="24"/>
          <w:szCs w:val="24"/>
          <w:lang w:eastAsia="el-GR"/>
          <w14:ligatures w14:val="none"/>
        </w:rPr>
        <w:t xml:space="preserve">: </w:t>
      </w:r>
    </w:p>
    <w:p w14:paraId="1771DB34" w14:textId="73BDB296" w:rsidR="00A96511" w:rsidRPr="00FF4B28" w:rsidRDefault="00A96511" w:rsidP="00A96511">
      <w:pPr>
        <w:numPr>
          <w:ilvl w:val="0"/>
          <w:numId w:val="1"/>
        </w:numPr>
        <w:spacing w:before="100" w:beforeAutospacing="1" w:after="100" w:afterAutospacing="1" w:line="240" w:lineRule="auto"/>
        <w:jc w:val="both"/>
        <w:rPr>
          <w:rFonts w:eastAsia="Times New Roman" w:cstheme="minorHAnsi"/>
          <w:kern w:val="0"/>
          <w:sz w:val="24"/>
          <w:szCs w:val="24"/>
          <w:lang w:eastAsia="el-GR"/>
          <w14:ligatures w14:val="none"/>
        </w:rPr>
      </w:pPr>
      <w:r w:rsidRPr="00FF4B28">
        <w:rPr>
          <w:rFonts w:eastAsia="Times New Roman" w:cstheme="minorHAnsi"/>
          <w:kern w:val="0"/>
          <w:sz w:val="24"/>
          <w:szCs w:val="24"/>
          <w:lang w:eastAsia="el-GR"/>
          <w14:ligatures w14:val="none"/>
        </w:rPr>
        <w:t xml:space="preserve">είτε με φυσική παρουσία </w:t>
      </w:r>
      <w:r w:rsidR="00732F4F">
        <w:rPr>
          <w:rFonts w:eastAsia="Times New Roman" w:cstheme="minorHAnsi"/>
          <w:kern w:val="0"/>
          <w:sz w:val="24"/>
          <w:szCs w:val="24"/>
          <w:lang w:eastAsia="el-GR"/>
          <w14:ligatures w14:val="none"/>
        </w:rPr>
        <w:t xml:space="preserve">στη </w:t>
      </w:r>
      <w:r w:rsidR="00732F4F" w:rsidRPr="00732F4F">
        <w:rPr>
          <w:rFonts w:eastAsia="Times New Roman" w:cstheme="minorHAnsi"/>
          <w:b/>
          <w:bCs/>
          <w:kern w:val="0"/>
          <w:sz w:val="24"/>
          <w:szCs w:val="24"/>
          <w:lang w:eastAsia="el-GR"/>
          <w14:ligatures w14:val="none"/>
        </w:rPr>
        <w:t>Γραμματεία</w:t>
      </w:r>
      <w:r w:rsidRPr="00FF4B28">
        <w:rPr>
          <w:rFonts w:eastAsia="Times New Roman" w:cstheme="minorHAnsi"/>
          <w:b/>
          <w:bCs/>
          <w:kern w:val="0"/>
          <w:sz w:val="24"/>
          <w:szCs w:val="24"/>
          <w:lang w:eastAsia="el-GR"/>
          <w14:ligatures w14:val="none"/>
        </w:rPr>
        <w:t xml:space="preserve"> Εξωτερικών Ασθενών</w:t>
      </w:r>
      <w:r w:rsidRPr="00FF4B28">
        <w:rPr>
          <w:rFonts w:eastAsia="Times New Roman" w:cstheme="minorHAnsi"/>
          <w:kern w:val="0"/>
          <w:sz w:val="24"/>
          <w:szCs w:val="24"/>
          <w:lang w:eastAsia="el-GR"/>
          <w14:ligatures w14:val="none"/>
        </w:rPr>
        <w:t xml:space="preserve">, </w:t>
      </w:r>
    </w:p>
    <w:p w14:paraId="05F31730" w14:textId="77777777" w:rsidR="00A96511" w:rsidRPr="00FF4B28" w:rsidRDefault="00A96511" w:rsidP="00A96511">
      <w:pPr>
        <w:numPr>
          <w:ilvl w:val="0"/>
          <w:numId w:val="1"/>
        </w:numPr>
        <w:spacing w:before="100" w:beforeAutospacing="1" w:after="100" w:afterAutospacing="1" w:line="240" w:lineRule="auto"/>
        <w:jc w:val="both"/>
        <w:rPr>
          <w:rFonts w:eastAsia="Times New Roman" w:cstheme="minorHAnsi"/>
          <w:kern w:val="0"/>
          <w:sz w:val="24"/>
          <w:szCs w:val="24"/>
          <w:lang w:eastAsia="el-GR"/>
          <w14:ligatures w14:val="none"/>
        </w:rPr>
      </w:pPr>
      <w:r w:rsidRPr="00FF4B28">
        <w:rPr>
          <w:rFonts w:eastAsia="Times New Roman" w:cstheme="minorHAnsi"/>
          <w:kern w:val="0"/>
          <w:sz w:val="24"/>
          <w:szCs w:val="24"/>
          <w:lang w:eastAsia="el-GR"/>
          <w14:ligatures w14:val="none"/>
        </w:rPr>
        <w:t xml:space="preserve">είτε τηλεφωνικά, κατά τις ώρες </w:t>
      </w:r>
      <w:r w:rsidRPr="00FF4B28">
        <w:rPr>
          <w:rFonts w:eastAsia="Times New Roman" w:cstheme="minorHAnsi"/>
          <w:b/>
          <w:bCs/>
          <w:kern w:val="0"/>
          <w:sz w:val="24"/>
          <w:szCs w:val="24"/>
          <w:lang w:eastAsia="el-GR"/>
          <w14:ligatures w14:val="none"/>
        </w:rPr>
        <w:t>12:00 π.μ. – 14:00 μ.μ.</w:t>
      </w:r>
      <w:r w:rsidRPr="00FF4B28">
        <w:rPr>
          <w:rFonts w:eastAsia="Times New Roman" w:cstheme="minorHAnsi"/>
          <w:kern w:val="0"/>
          <w:sz w:val="24"/>
          <w:szCs w:val="24"/>
          <w:lang w:eastAsia="el-GR"/>
          <w14:ligatures w14:val="none"/>
        </w:rPr>
        <w:t xml:space="preserve">, καλώντας στο τηλέφωνο </w:t>
      </w:r>
      <w:r w:rsidRPr="00FF4B28">
        <w:rPr>
          <w:rFonts w:eastAsia="Times New Roman" w:cstheme="minorHAnsi"/>
          <w:b/>
          <w:bCs/>
          <w:kern w:val="0"/>
          <w:sz w:val="24"/>
          <w:szCs w:val="24"/>
          <w:lang w:eastAsia="el-GR"/>
          <w14:ligatures w14:val="none"/>
        </w:rPr>
        <w:t>26713 61191</w:t>
      </w:r>
      <w:r w:rsidRPr="00FF4B28">
        <w:rPr>
          <w:rFonts w:eastAsia="Times New Roman" w:cstheme="minorHAnsi"/>
          <w:kern w:val="0"/>
          <w:sz w:val="24"/>
          <w:szCs w:val="24"/>
          <w:lang w:eastAsia="el-GR"/>
          <w14:ligatures w14:val="none"/>
        </w:rPr>
        <w:t xml:space="preserve">, </w:t>
      </w:r>
    </w:p>
    <w:p w14:paraId="28826CBD" w14:textId="1357BCDC" w:rsidR="00FF4B28" w:rsidRPr="00FF4B28" w:rsidRDefault="00A96511" w:rsidP="00FF4B28">
      <w:pPr>
        <w:pStyle w:val="a6"/>
        <w:numPr>
          <w:ilvl w:val="0"/>
          <w:numId w:val="1"/>
        </w:numPr>
        <w:jc w:val="both"/>
        <w:rPr>
          <w:rFonts w:eastAsia="Times New Roman" w:cstheme="minorHAnsi"/>
          <w:b/>
          <w:bCs/>
          <w:kern w:val="0"/>
          <w:sz w:val="24"/>
          <w:szCs w:val="24"/>
          <w:lang w:eastAsia="el-GR"/>
          <w14:ligatures w14:val="none"/>
        </w:rPr>
      </w:pPr>
      <w:r w:rsidRPr="00FF4B28">
        <w:rPr>
          <w:rFonts w:eastAsia="Times New Roman" w:cstheme="minorHAnsi"/>
          <w:kern w:val="0"/>
          <w:sz w:val="24"/>
          <w:szCs w:val="24"/>
          <w:lang w:eastAsia="el-GR"/>
          <w14:ligatures w14:val="none"/>
        </w:rPr>
        <w:t xml:space="preserve">είτε μέσω των διαδικτυακών πυλών </w:t>
      </w:r>
      <w:proofErr w:type="spellStart"/>
      <w:r w:rsidRPr="00FF4B28">
        <w:rPr>
          <w:rFonts w:eastAsia="Times New Roman" w:cstheme="minorHAnsi"/>
          <w:b/>
          <w:bCs/>
          <w:kern w:val="0"/>
          <w:sz w:val="24"/>
          <w:szCs w:val="24"/>
          <w:lang w:eastAsia="el-GR"/>
          <w14:ligatures w14:val="none"/>
        </w:rPr>
        <w:t>eΡαντεβού</w:t>
      </w:r>
      <w:proofErr w:type="spellEnd"/>
      <w:r w:rsidRPr="00FF4B28">
        <w:rPr>
          <w:rFonts w:eastAsia="Times New Roman" w:cstheme="minorHAnsi"/>
          <w:b/>
          <w:bCs/>
          <w:kern w:val="0"/>
          <w:sz w:val="24"/>
          <w:szCs w:val="24"/>
          <w:lang w:eastAsia="el-GR"/>
          <w14:ligatures w14:val="none"/>
        </w:rPr>
        <w:t xml:space="preserve"> (gov.gr – idika.gr)</w:t>
      </w:r>
      <w:r w:rsidRPr="00FF4B28">
        <w:rPr>
          <w:rFonts w:eastAsia="Times New Roman" w:cstheme="minorHAnsi"/>
          <w:kern w:val="0"/>
          <w:sz w:val="24"/>
          <w:szCs w:val="24"/>
          <w:lang w:eastAsia="el-GR"/>
          <w14:ligatures w14:val="none"/>
        </w:rPr>
        <w:t xml:space="preserve">, της εφαρμογής </w:t>
      </w:r>
      <w:proofErr w:type="spellStart"/>
      <w:r w:rsidRPr="00FF4B28">
        <w:rPr>
          <w:rFonts w:eastAsia="Times New Roman" w:cstheme="minorHAnsi"/>
          <w:b/>
          <w:bCs/>
          <w:kern w:val="0"/>
          <w:sz w:val="24"/>
          <w:szCs w:val="24"/>
          <w:lang w:eastAsia="el-GR"/>
          <w14:ligatures w14:val="none"/>
        </w:rPr>
        <w:t>MyHealth</w:t>
      </w:r>
      <w:proofErr w:type="spellEnd"/>
      <w:r w:rsidRPr="00FF4B28">
        <w:rPr>
          <w:rFonts w:eastAsia="Times New Roman" w:cstheme="minorHAnsi"/>
          <w:b/>
          <w:bCs/>
          <w:kern w:val="0"/>
          <w:sz w:val="24"/>
          <w:szCs w:val="24"/>
          <w:lang w:eastAsia="el-GR"/>
          <w14:ligatures w14:val="none"/>
        </w:rPr>
        <w:t xml:space="preserve"> </w:t>
      </w:r>
      <w:r w:rsidRPr="00FF4B28">
        <w:rPr>
          <w:rFonts w:eastAsia="Times New Roman" w:cstheme="minorHAnsi"/>
          <w:b/>
          <w:bCs/>
          <w:kern w:val="0"/>
          <w:sz w:val="24"/>
          <w:szCs w:val="24"/>
          <w:lang w:val="en-US" w:eastAsia="el-GR"/>
          <w14:ligatures w14:val="none"/>
        </w:rPr>
        <w:t>app</w:t>
      </w:r>
      <w:r w:rsidRPr="00FF4B28">
        <w:rPr>
          <w:rFonts w:eastAsia="Times New Roman" w:cstheme="minorHAnsi"/>
          <w:kern w:val="0"/>
          <w:sz w:val="24"/>
          <w:szCs w:val="24"/>
          <w:lang w:eastAsia="el-GR"/>
          <w14:ligatures w14:val="none"/>
        </w:rPr>
        <w:t>, της ιστοσελίδας</w:t>
      </w:r>
      <w:r w:rsidRPr="00FF4B28">
        <w:rPr>
          <w:rFonts w:eastAsia="Times New Roman" w:cstheme="minorHAnsi"/>
          <w:b/>
          <w:bCs/>
          <w:kern w:val="0"/>
          <w:sz w:val="24"/>
          <w:szCs w:val="24"/>
          <w:lang w:eastAsia="el-GR"/>
          <w14:ligatures w14:val="none"/>
        </w:rPr>
        <w:t xml:space="preserve"> </w:t>
      </w:r>
      <w:proofErr w:type="spellStart"/>
      <w:r w:rsidRPr="00FF4B28">
        <w:rPr>
          <w:rFonts w:eastAsia="Times New Roman" w:cstheme="minorHAnsi"/>
          <w:b/>
          <w:bCs/>
          <w:kern w:val="0"/>
          <w:sz w:val="24"/>
          <w:szCs w:val="24"/>
          <w:lang w:val="en-US" w:eastAsia="el-GR"/>
          <w14:ligatures w14:val="none"/>
        </w:rPr>
        <w:t>finddoctors</w:t>
      </w:r>
      <w:proofErr w:type="spellEnd"/>
      <w:r w:rsidRPr="00FF4B28">
        <w:rPr>
          <w:rFonts w:eastAsia="Times New Roman" w:cstheme="minorHAnsi"/>
          <w:b/>
          <w:bCs/>
          <w:kern w:val="0"/>
          <w:sz w:val="24"/>
          <w:szCs w:val="24"/>
          <w:lang w:eastAsia="el-GR"/>
          <w14:ligatures w14:val="none"/>
        </w:rPr>
        <w:t>.</w:t>
      </w:r>
      <w:r w:rsidRPr="00FF4B28">
        <w:rPr>
          <w:rFonts w:eastAsia="Times New Roman" w:cstheme="minorHAnsi"/>
          <w:b/>
          <w:bCs/>
          <w:kern w:val="0"/>
          <w:sz w:val="24"/>
          <w:szCs w:val="24"/>
          <w:lang w:val="en-US" w:eastAsia="el-GR"/>
          <w14:ligatures w14:val="none"/>
        </w:rPr>
        <w:t>gov</w:t>
      </w:r>
      <w:r w:rsidRPr="00FF4B28">
        <w:rPr>
          <w:rFonts w:eastAsia="Times New Roman" w:cstheme="minorHAnsi"/>
          <w:b/>
          <w:bCs/>
          <w:kern w:val="0"/>
          <w:sz w:val="24"/>
          <w:szCs w:val="24"/>
          <w:lang w:eastAsia="el-GR"/>
          <w14:ligatures w14:val="none"/>
        </w:rPr>
        <w:t>.</w:t>
      </w:r>
      <w:r w:rsidRPr="00FF4B28">
        <w:rPr>
          <w:rFonts w:eastAsia="Times New Roman" w:cstheme="minorHAnsi"/>
          <w:b/>
          <w:bCs/>
          <w:kern w:val="0"/>
          <w:sz w:val="24"/>
          <w:szCs w:val="24"/>
          <w:lang w:val="en-US" w:eastAsia="el-GR"/>
          <w14:ligatures w14:val="none"/>
        </w:rPr>
        <w:t>gr</w:t>
      </w:r>
      <w:r w:rsidRPr="00FF4B28">
        <w:rPr>
          <w:rFonts w:eastAsia="Times New Roman" w:cstheme="minorHAnsi"/>
          <w:kern w:val="0"/>
          <w:sz w:val="24"/>
          <w:szCs w:val="24"/>
          <w:lang w:eastAsia="el-GR"/>
          <w14:ligatures w14:val="none"/>
        </w:rPr>
        <w:t xml:space="preserve"> και της γραμμής για την Υγεία </w:t>
      </w:r>
      <w:r w:rsidRPr="00FF4B28">
        <w:rPr>
          <w:rFonts w:eastAsia="Times New Roman" w:cstheme="minorHAnsi"/>
          <w:b/>
          <w:bCs/>
          <w:kern w:val="0"/>
          <w:sz w:val="24"/>
          <w:szCs w:val="24"/>
          <w:lang w:eastAsia="el-GR"/>
          <w14:ligatures w14:val="none"/>
        </w:rPr>
        <w:t xml:space="preserve">1566. </w:t>
      </w:r>
    </w:p>
    <w:p w14:paraId="21FFC313" w14:textId="77777777" w:rsidR="00FF4B28" w:rsidRPr="00FF4B28" w:rsidRDefault="00FF4B28" w:rsidP="00FF4B28">
      <w:pPr>
        <w:ind w:firstLine="720"/>
        <w:jc w:val="both"/>
        <w:rPr>
          <w:rFonts w:eastAsia="Times New Roman" w:cstheme="minorHAnsi"/>
          <w:b/>
          <w:bCs/>
          <w:kern w:val="0"/>
          <w:sz w:val="24"/>
          <w:szCs w:val="24"/>
          <w:lang w:eastAsia="el-GR"/>
          <w14:ligatures w14:val="none"/>
        </w:rPr>
      </w:pPr>
      <w:r w:rsidRPr="00FF4B28">
        <w:rPr>
          <w:rFonts w:eastAsia="Times New Roman" w:cstheme="minorHAnsi"/>
          <w:b/>
          <w:bCs/>
          <w:kern w:val="0"/>
          <w:sz w:val="24"/>
          <w:szCs w:val="24"/>
          <w:lang w:eastAsia="el-GR"/>
          <w14:ligatures w14:val="none"/>
        </w:rPr>
        <w:t>Σας ενημερώνουμε ότι, για συγκεκριμένο μεταβατικό χρονικό διάστημα, ήτοι 15 ημερών, θα συνεχίσει να επιδεικνύεται η απαραίτητη ανοχή κατά την εφαρμογή της νέας διαδικασίας προγραμματισμού των ραντεβού του Μικροβιολογικού Εργαστηρίου .</w:t>
      </w:r>
    </w:p>
    <w:p w14:paraId="7F16AF71" w14:textId="01D6545A" w:rsidR="00FF4B28" w:rsidRPr="00FF4B28" w:rsidRDefault="00FF4B28" w:rsidP="00FF4B28">
      <w:pPr>
        <w:ind w:left="360"/>
        <w:jc w:val="both"/>
        <w:rPr>
          <w:rFonts w:eastAsia="Times New Roman" w:cstheme="minorHAnsi"/>
          <w:b/>
          <w:bCs/>
          <w:kern w:val="0"/>
          <w:sz w:val="24"/>
          <w:szCs w:val="24"/>
          <w:lang w:eastAsia="el-GR"/>
          <w14:ligatures w14:val="none"/>
        </w:rPr>
      </w:pPr>
      <w:r w:rsidRPr="00FF4B28">
        <w:rPr>
          <w:rFonts w:eastAsia="Times New Roman" w:cstheme="minorHAnsi"/>
          <w:b/>
          <w:bCs/>
          <w:kern w:val="0"/>
          <w:sz w:val="24"/>
          <w:szCs w:val="24"/>
          <w:lang w:eastAsia="el-GR"/>
          <w14:ligatures w14:val="none"/>
        </w:rPr>
        <w:t xml:space="preserve">Μετά το πέρας αυτών αυστηρά με τους ανωτέρους τρόπους.  </w:t>
      </w:r>
    </w:p>
    <w:p w14:paraId="310B41C3" w14:textId="4F79124D" w:rsidR="00FF4B28" w:rsidRPr="00FF4B28" w:rsidRDefault="00FF4B28" w:rsidP="00FF4B28">
      <w:pPr>
        <w:ind w:firstLine="360"/>
        <w:jc w:val="both"/>
        <w:rPr>
          <w:rFonts w:eastAsia="Times New Roman" w:cstheme="minorHAnsi"/>
          <w:b/>
          <w:bCs/>
          <w:kern w:val="0"/>
          <w:sz w:val="24"/>
          <w:szCs w:val="24"/>
          <w:lang w:eastAsia="el-GR"/>
          <w14:ligatures w14:val="none"/>
        </w:rPr>
      </w:pPr>
      <w:r w:rsidRPr="00FF4B28">
        <w:rPr>
          <w:rFonts w:eastAsia="Times New Roman" w:cstheme="minorHAnsi"/>
          <w:b/>
          <w:bCs/>
          <w:kern w:val="0"/>
          <w:sz w:val="24"/>
          <w:szCs w:val="24"/>
          <w:lang w:eastAsia="el-GR"/>
          <w14:ligatures w14:val="none"/>
        </w:rPr>
        <w:t>Τέλος</w:t>
      </w:r>
      <w:r w:rsidR="00732F4F">
        <w:rPr>
          <w:rFonts w:eastAsia="Times New Roman" w:cstheme="minorHAnsi"/>
          <w:b/>
          <w:bCs/>
          <w:kern w:val="0"/>
          <w:sz w:val="24"/>
          <w:szCs w:val="24"/>
          <w:lang w:eastAsia="el-GR"/>
          <w14:ligatures w14:val="none"/>
        </w:rPr>
        <w:t>,</w:t>
      </w:r>
      <w:r w:rsidRPr="00FF4B28">
        <w:rPr>
          <w:rFonts w:eastAsia="Times New Roman" w:cstheme="minorHAnsi"/>
          <w:b/>
          <w:bCs/>
          <w:kern w:val="0"/>
          <w:sz w:val="24"/>
          <w:szCs w:val="24"/>
          <w:lang w:eastAsia="el-GR"/>
          <w14:ligatures w14:val="none"/>
        </w:rPr>
        <w:t xml:space="preserve"> κάθε </w:t>
      </w:r>
      <w:r w:rsidRPr="00FF4B28">
        <w:rPr>
          <w:rFonts w:eastAsia="Times New Roman" w:cstheme="minorHAnsi"/>
          <w:b/>
          <w:bCs/>
          <w:kern w:val="0"/>
          <w:sz w:val="24"/>
          <w:szCs w:val="24"/>
          <w:u w:val="single"/>
          <w:lang w:eastAsia="el-GR"/>
          <w14:ligatures w14:val="none"/>
        </w:rPr>
        <w:t>πρώτη</w:t>
      </w:r>
      <w:r w:rsidRPr="00FF4B28">
        <w:rPr>
          <w:rFonts w:eastAsia="Times New Roman" w:cstheme="minorHAnsi"/>
          <w:b/>
          <w:bCs/>
          <w:kern w:val="0"/>
          <w:sz w:val="24"/>
          <w:szCs w:val="24"/>
          <w:lang w:eastAsia="el-GR"/>
          <w14:ligatures w14:val="none"/>
        </w:rPr>
        <w:t xml:space="preserve"> Τετάρτη και Πέμπτη νέου μήνα δεν θα πραγματοποιούνται εξωτερικές αιμοληψίες λόγω εξυπηρέτησης </w:t>
      </w:r>
      <w:proofErr w:type="spellStart"/>
      <w:r w:rsidRPr="00FF4B28">
        <w:rPr>
          <w:rFonts w:eastAsia="Times New Roman" w:cstheme="minorHAnsi"/>
          <w:b/>
          <w:bCs/>
          <w:kern w:val="0"/>
          <w:sz w:val="24"/>
          <w:szCs w:val="24"/>
          <w:lang w:eastAsia="el-GR"/>
          <w14:ligatures w14:val="none"/>
        </w:rPr>
        <w:t>αιμοκαθαιρούμενων</w:t>
      </w:r>
      <w:proofErr w:type="spellEnd"/>
      <w:r w:rsidRPr="00FF4B28">
        <w:rPr>
          <w:rFonts w:eastAsia="Times New Roman" w:cstheme="minorHAnsi"/>
          <w:b/>
          <w:bCs/>
          <w:kern w:val="0"/>
          <w:sz w:val="24"/>
          <w:szCs w:val="24"/>
          <w:lang w:eastAsia="el-GR"/>
          <w14:ligatures w14:val="none"/>
        </w:rPr>
        <w:t xml:space="preserve"> ασθενών.  </w:t>
      </w:r>
    </w:p>
    <w:p w14:paraId="45B1CFE8" w14:textId="5868ED7E" w:rsidR="0004756F" w:rsidRPr="00FF4B28" w:rsidRDefault="00A96511" w:rsidP="00732F4F">
      <w:pPr>
        <w:spacing w:after="0" w:line="240" w:lineRule="auto"/>
        <w:jc w:val="right"/>
        <w:rPr>
          <w:rFonts w:eastAsia="Times New Roman" w:cstheme="minorHAnsi"/>
          <w:kern w:val="0"/>
          <w:sz w:val="24"/>
          <w:szCs w:val="24"/>
          <w:lang w:eastAsia="el-GR"/>
          <w14:ligatures w14:val="none"/>
        </w:rPr>
      </w:pPr>
      <w:r w:rsidRPr="00FF4B28">
        <w:rPr>
          <w:rFonts w:eastAsia="Times New Roman" w:cstheme="minorHAnsi"/>
          <w:kern w:val="0"/>
          <w:sz w:val="24"/>
          <w:szCs w:val="24"/>
          <w:lang w:eastAsia="el-GR"/>
          <w14:ligatures w14:val="none"/>
        </w:rPr>
        <w:t xml:space="preserve">Εκ της </w:t>
      </w:r>
      <w:r w:rsidR="00A34E9C" w:rsidRPr="00FF4B28">
        <w:rPr>
          <w:rFonts w:eastAsia="Times New Roman" w:cstheme="minorHAnsi"/>
          <w:kern w:val="0"/>
          <w:sz w:val="24"/>
          <w:szCs w:val="24"/>
          <w:lang w:eastAsia="el-GR"/>
          <w14:ligatures w14:val="none"/>
        </w:rPr>
        <w:t>Διοικήσεως</w:t>
      </w:r>
    </w:p>
    <w:p w14:paraId="39DEB3BF" w14:textId="77777777" w:rsidR="00361B48" w:rsidRDefault="00361B48"/>
    <w:sectPr w:rsidR="00361B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0BBE"/>
    <w:multiLevelType w:val="multilevel"/>
    <w:tmpl w:val="3C5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663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6F"/>
    <w:rsid w:val="0004756F"/>
    <w:rsid w:val="0011628C"/>
    <w:rsid w:val="00361B48"/>
    <w:rsid w:val="00644C7C"/>
    <w:rsid w:val="00732F4F"/>
    <w:rsid w:val="009522E6"/>
    <w:rsid w:val="00A34E9C"/>
    <w:rsid w:val="00A96511"/>
    <w:rsid w:val="00AB4C49"/>
    <w:rsid w:val="00E32DDD"/>
    <w:rsid w:val="00FF4B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9816"/>
  <w15:chartTrackingRefBased/>
  <w15:docId w15:val="{9E5F28F5-A5FB-4198-AC55-99300C03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47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47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475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475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475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475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475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475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475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756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4756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4756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4756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4756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4756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4756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4756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4756F"/>
    <w:rPr>
      <w:rFonts w:eastAsiaTheme="majorEastAsia" w:cstheme="majorBidi"/>
      <w:color w:val="272727" w:themeColor="text1" w:themeTint="D8"/>
    </w:rPr>
  </w:style>
  <w:style w:type="paragraph" w:styleId="a3">
    <w:name w:val="Title"/>
    <w:basedOn w:val="a"/>
    <w:next w:val="a"/>
    <w:link w:val="Char"/>
    <w:uiPriority w:val="10"/>
    <w:qFormat/>
    <w:rsid w:val="00047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4756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4756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4756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4756F"/>
    <w:pPr>
      <w:spacing w:before="160"/>
      <w:jc w:val="center"/>
    </w:pPr>
    <w:rPr>
      <w:i/>
      <w:iCs/>
      <w:color w:val="404040" w:themeColor="text1" w:themeTint="BF"/>
    </w:rPr>
  </w:style>
  <w:style w:type="character" w:customStyle="1" w:styleId="Char1">
    <w:name w:val="Απόσπασμα Char"/>
    <w:basedOn w:val="a0"/>
    <w:link w:val="a5"/>
    <w:uiPriority w:val="29"/>
    <w:rsid w:val="0004756F"/>
    <w:rPr>
      <w:i/>
      <w:iCs/>
      <w:color w:val="404040" w:themeColor="text1" w:themeTint="BF"/>
    </w:rPr>
  </w:style>
  <w:style w:type="paragraph" w:styleId="a6">
    <w:name w:val="List Paragraph"/>
    <w:basedOn w:val="a"/>
    <w:uiPriority w:val="34"/>
    <w:qFormat/>
    <w:rsid w:val="0004756F"/>
    <w:pPr>
      <w:ind w:left="720"/>
      <w:contextualSpacing/>
    </w:pPr>
  </w:style>
  <w:style w:type="character" w:styleId="a7">
    <w:name w:val="Intense Emphasis"/>
    <w:basedOn w:val="a0"/>
    <w:uiPriority w:val="21"/>
    <w:qFormat/>
    <w:rsid w:val="0004756F"/>
    <w:rPr>
      <w:i/>
      <w:iCs/>
      <w:color w:val="2F5496" w:themeColor="accent1" w:themeShade="BF"/>
    </w:rPr>
  </w:style>
  <w:style w:type="paragraph" w:styleId="a8">
    <w:name w:val="Intense Quote"/>
    <w:basedOn w:val="a"/>
    <w:next w:val="a"/>
    <w:link w:val="Char2"/>
    <w:uiPriority w:val="30"/>
    <w:qFormat/>
    <w:rsid w:val="00047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4756F"/>
    <w:rPr>
      <w:i/>
      <w:iCs/>
      <w:color w:val="2F5496" w:themeColor="accent1" w:themeShade="BF"/>
    </w:rPr>
  </w:style>
  <w:style w:type="character" w:styleId="a9">
    <w:name w:val="Intense Reference"/>
    <w:basedOn w:val="a0"/>
    <w:uiPriority w:val="32"/>
    <w:qFormat/>
    <w:rsid w:val="00047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1150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Μαρούλη</dc:creator>
  <cp:keywords/>
  <dc:description/>
  <cp:lastModifiedBy>Μαρία Πλεξουσάκη</cp:lastModifiedBy>
  <cp:revision>2</cp:revision>
  <cp:lastPrinted>2026-06-10T07:08:00Z</cp:lastPrinted>
  <dcterms:created xsi:type="dcterms:W3CDTF">2026-06-12T10:42:00Z</dcterms:created>
  <dcterms:modified xsi:type="dcterms:W3CDTF">2026-06-12T10:42:00Z</dcterms:modified>
</cp:coreProperties>
</file>